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76" w:rsidRPr="008414D0" w:rsidRDefault="00304D76" w:rsidP="002A45C2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國立中山大學</w:t>
      </w:r>
      <w:r w:rsidRPr="008414D0">
        <w:rPr>
          <w:rFonts w:ascii="標楷體" w:eastAsia="標楷體" w:hAnsi="標楷體"/>
          <w:b/>
          <w:color w:val="000000" w:themeColor="text1"/>
          <w:sz w:val="32"/>
          <w:szCs w:val="32"/>
        </w:rPr>
        <w:t>98</w:t>
      </w:r>
      <w:r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學年第二學期</w:t>
      </w:r>
    </w:p>
    <w:p w:rsidR="00304D76" w:rsidRPr="008414D0" w:rsidRDefault="003B2828" w:rsidP="002A45C2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各院</w:t>
      </w:r>
      <w:r w:rsidR="00304D76"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學習輔導角落</w:t>
      </w:r>
      <w:r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304D76"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輔導課程</w:t>
      </w:r>
      <w:r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總</w:t>
      </w:r>
      <w:r w:rsidR="00304D76"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  <w:r w:rsidR="00500709"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(99.3.</w:t>
      </w:r>
      <w:r w:rsidR="0057383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15</w:t>
      </w:r>
      <w:r w:rsidR="00500709" w:rsidRPr="00841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製)</w:t>
      </w:r>
    </w:p>
    <w:tbl>
      <w:tblPr>
        <w:tblW w:w="6608" w:type="pct"/>
        <w:tblInd w:w="-1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11"/>
        <w:gridCol w:w="993"/>
        <w:gridCol w:w="1842"/>
        <w:gridCol w:w="1842"/>
        <w:gridCol w:w="1701"/>
        <w:gridCol w:w="1984"/>
        <w:gridCol w:w="1984"/>
      </w:tblGrid>
      <w:tr w:rsidR="00924E48" w:rsidRPr="00E43442" w:rsidTr="00202D4C">
        <w:trPr>
          <w:cantSplit/>
          <w:trHeight w:val="387"/>
        </w:trPr>
        <w:tc>
          <w:tcPr>
            <w:tcW w:w="322" w:type="pct"/>
            <w:tcBorders>
              <w:top w:val="single" w:sz="12" w:space="0" w:color="000000"/>
              <w:bottom w:val="thinThickSmallGap" w:sz="12" w:space="0" w:color="auto"/>
            </w:tcBorders>
            <w:shd w:val="pct10" w:color="auto" w:fill="auto"/>
            <w:vAlign w:val="center"/>
          </w:tcPr>
          <w:p w:rsidR="003C4278" w:rsidRPr="00202D4C" w:rsidRDefault="003C4278" w:rsidP="002A45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2D4C">
              <w:rPr>
                <w:rFonts w:ascii="標楷體" w:eastAsia="標楷體" w:hAnsi="標楷體" w:hint="eastAsia"/>
                <w:b/>
                <w:color w:val="000000"/>
              </w:rPr>
              <w:t>節次</w:t>
            </w:r>
          </w:p>
        </w:tc>
        <w:tc>
          <w:tcPr>
            <w:tcW w:w="449" w:type="pct"/>
            <w:tcBorders>
              <w:top w:val="single" w:sz="12" w:space="0" w:color="000000"/>
              <w:bottom w:val="thinThickSmallGap" w:sz="12" w:space="0" w:color="auto"/>
            </w:tcBorders>
            <w:shd w:val="pct10" w:color="auto" w:fill="auto"/>
            <w:vAlign w:val="center"/>
          </w:tcPr>
          <w:p w:rsidR="003C4278" w:rsidRPr="00202D4C" w:rsidRDefault="003C4278" w:rsidP="002A45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2D4C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833" w:type="pct"/>
            <w:tcBorders>
              <w:top w:val="single" w:sz="12" w:space="0" w:color="000000"/>
              <w:bottom w:val="thinThickSmallGap" w:sz="12" w:space="0" w:color="auto"/>
            </w:tcBorders>
            <w:shd w:val="pct10" w:color="auto" w:fill="auto"/>
            <w:vAlign w:val="center"/>
          </w:tcPr>
          <w:p w:rsidR="003C4278" w:rsidRPr="00202D4C" w:rsidRDefault="003C4278" w:rsidP="002A45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2D4C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</w:tc>
        <w:tc>
          <w:tcPr>
            <w:tcW w:w="833" w:type="pct"/>
            <w:tcBorders>
              <w:top w:val="single" w:sz="12" w:space="0" w:color="000000"/>
              <w:bottom w:val="thinThickSmallGap" w:sz="12" w:space="0" w:color="auto"/>
            </w:tcBorders>
            <w:shd w:val="pct10" w:color="auto" w:fill="auto"/>
            <w:vAlign w:val="center"/>
          </w:tcPr>
          <w:p w:rsidR="003C4278" w:rsidRPr="00202D4C" w:rsidRDefault="003C4278" w:rsidP="002A45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2D4C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</w:tc>
        <w:tc>
          <w:tcPr>
            <w:tcW w:w="769" w:type="pct"/>
            <w:tcBorders>
              <w:top w:val="single" w:sz="12" w:space="0" w:color="000000"/>
              <w:bottom w:val="thinThickSmallGap" w:sz="12" w:space="0" w:color="auto"/>
            </w:tcBorders>
            <w:shd w:val="pct10" w:color="auto" w:fill="auto"/>
            <w:vAlign w:val="center"/>
          </w:tcPr>
          <w:p w:rsidR="003C4278" w:rsidRPr="00202D4C" w:rsidRDefault="003C4278" w:rsidP="002A45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2D4C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</w:p>
        </w:tc>
        <w:tc>
          <w:tcPr>
            <w:tcW w:w="897" w:type="pct"/>
            <w:tcBorders>
              <w:top w:val="single" w:sz="12" w:space="0" w:color="000000"/>
              <w:bottom w:val="thinThickSmallGap" w:sz="12" w:space="0" w:color="auto"/>
            </w:tcBorders>
            <w:shd w:val="pct10" w:color="auto" w:fill="auto"/>
            <w:vAlign w:val="center"/>
          </w:tcPr>
          <w:p w:rsidR="003C4278" w:rsidRPr="00202D4C" w:rsidRDefault="003C4278" w:rsidP="002A45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2D4C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</w:p>
        </w:tc>
        <w:tc>
          <w:tcPr>
            <w:tcW w:w="897" w:type="pct"/>
            <w:tcBorders>
              <w:top w:val="single" w:sz="12" w:space="0" w:color="000000"/>
              <w:bottom w:val="thinThickSmallGap" w:sz="12" w:space="0" w:color="auto"/>
            </w:tcBorders>
            <w:shd w:val="pct10" w:color="auto" w:fill="auto"/>
            <w:vAlign w:val="center"/>
          </w:tcPr>
          <w:p w:rsidR="003C4278" w:rsidRPr="00202D4C" w:rsidRDefault="003C4278" w:rsidP="002A45C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02D4C">
              <w:rPr>
                <w:rFonts w:ascii="標楷體" w:eastAsia="標楷體" w:hAnsi="標楷體" w:hint="eastAsia"/>
                <w:b/>
                <w:color w:val="000000"/>
              </w:rPr>
              <w:t>五</w:t>
            </w:r>
          </w:p>
        </w:tc>
      </w:tr>
      <w:tr w:rsidR="00924E48" w:rsidRPr="00E43442" w:rsidTr="00683907">
        <w:trPr>
          <w:trHeight w:val="311"/>
        </w:trPr>
        <w:tc>
          <w:tcPr>
            <w:tcW w:w="322" w:type="pct"/>
            <w:vAlign w:val="center"/>
          </w:tcPr>
          <w:p w:rsidR="003C4278" w:rsidRPr="00924E48" w:rsidRDefault="003C4278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" w:type="pct"/>
            <w:vAlign w:val="center"/>
          </w:tcPr>
          <w:p w:rsidR="003C4278" w:rsidRPr="00B33E25" w:rsidRDefault="003C4278" w:rsidP="003C4278">
            <w:pPr>
              <w:autoSpaceDE w:val="0"/>
              <w:autoSpaceDN w:val="0"/>
              <w:adjustRightInd w:val="0"/>
              <w:snapToGrid w:val="0"/>
              <w:ind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 w:hint="eastAsia"/>
                <w:color w:val="000000"/>
                <w:spacing w:val="-18"/>
              </w:rPr>
              <w:t xml:space="preserve">  09</w:t>
            </w: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:10-</w:t>
            </w:r>
          </w:p>
          <w:p w:rsidR="003C4278" w:rsidRPr="00B33E25" w:rsidRDefault="003C4278" w:rsidP="003C4278">
            <w:pPr>
              <w:autoSpaceDE w:val="0"/>
              <w:autoSpaceDN w:val="0"/>
              <w:adjustRightInd w:val="0"/>
              <w:snapToGrid w:val="0"/>
              <w:ind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 w:hint="eastAsia"/>
                <w:color w:val="000000"/>
                <w:spacing w:val="-18"/>
              </w:rPr>
              <w:t xml:space="preserve">  10</w:t>
            </w: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:00</w:t>
            </w:r>
          </w:p>
        </w:tc>
        <w:tc>
          <w:tcPr>
            <w:tcW w:w="833" w:type="pct"/>
            <w:vAlign w:val="center"/>
          </w:tcPr>
          <w:p w:rsidR="003C4278" w:rsidRPr="00EA50FD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3C4278" w:rsidRPr="00EA50FD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Align w:val="center"/>
          </w:tcPr>
          <w:p w:rsidR="003C4278" w:rsidRPr="00EA50FD" w:rsidRDefault="003C4278" w:rsidP="00500709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pct"/>
            <w:vAlign w:val="center"/>
          </w:tcPr>
          <w:p w:rsidR="003C4278" w:rsidRPr="00B33E25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統計學</w:t>
            </w:r>
            <w:r w:rsidR="005C6F54" w:rsidRPr="00B33E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(政經系)</w:t>
            </w:r>
          </w:p>
        </w:tc>
        <w:tc>
          <w:tcPr>
            <w:tcW w:w="897" w:type="pct"/>
            <w:vAlign w:val="center"/>
          </w:tcPr>
          <w:p w:rsidR="003C4278" w:rsidRPr="00EA50FD" w:rsidRDefault="003C4278" w:rsidP="003C42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924E48" w:rsidRPr="00E43442" w:rsidTr="00683907">
        <w:trPr>
          <w:trHeight w:val="65"/>
        </w:trPr>
        <w:tc>
          <w:tcPr>
            <w:tcW w:w="322" w:type="pct"/>
            <w:vAlign w:val="center"/>
          </w:tcPr>
          <w:p w:rsidR="003C4278" w:rsidRPr="00924E48" w:rsidRDefault="003C4278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" w:type="pct"/>
            <w:vAlign w:val="center"/>
          </w:tcPr>
          <w:p w:rsidR="003C4278" w:rsidRPr="00B33E25" w:rsidRDefault="003C4278" w:rsidP="0050070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</w:t>
            </w:r>
            <w:r w:rsidRPr="00B33E25">
              <w:rPr>
                <w:rFonts w:ascii="標楷體" w:eastAsia="標楷體" w:hAnsi="標楷體" w:cs="Arial" w:hint="eastAsia"/>
                <w:color w:val="000000"/>
                <w:spacing w:val="-18"/>
              </w:rPr>
              <w:t>0</w:t>
            </w: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:10-</w:t>
            </w:r>
          </w:p>
          <w:p w:rsidR="003C4278" w:rsidRPr="00B33E25" w:rsidRDefault="003C4278" w:rsidP="0050070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</w:t>
            </w:r>
            <w:r w:rsidRPr="00B33E25">
              <w:rPr>
                <w:rFonts w:ascii="標楷體" w:eastAsia="標楷體" w:hAnsi="標楷體" w:cs="Arial" w:hint="eastAsia"/>
                <w:color w:val="000000"/>
                <w:spacing w:val="-18"/>
              </w:rPr>
              <w:t>1</w:t>
            </w: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:00</w:t>
            </w:r>
          </w:p>
        </w:tc>
        <w:tc>
          <w:tcPr>
            <w:tcW w:w="833" w:type="pct"/>
            <w:vAlign w:val="center"/>
          </w:tcPr>
          <w:p w:rsidR="003C4278" w:rsidRPr="00EA50FD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3C4278" w:rsidRPr="00EA50FD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Align w:val="center"/>
          </w:tcPr>
          <w:p w:rsidR="003C4278" w:rsidRPr="00EA50FD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763AAA" w:rsidRPr="00763AAA" w:rsidRDefault="00763AAA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70C0"/>
              </w:rPr>
            </w:pPr>
            <w:r w:rsidRPr="00763AAA">
              <w:rPr>
                <w:rFonts w:ascii="標楷體" w:eastAsia="標楷體" w:hAnsi="標楷體" w:hint="eastAsia"/>
                <w:color w:val="0070C0"/>
              </w:rPr>
              <w:t>英文寫作三</w:t>
            </w:r>
          </w:p>
          <w:p w:rsidR="003C4278" w:rsidRPr="00B33E25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統計學</w:t>
            </w:r>
            <w:r w:rsidR="005C6F54" w:rsidRPr="00B33E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(政經系)</w:t>
            </w:r>
          </w:p>
        </w:tc>
        <w:tc>
          <w:tcPr>
            <w:tcW w:w="897" w:type="pct"/>
            <w:vAlign w:val="center"/>
          </w:tcPr>
          <w:p w:rsidR="003C4278" w:rsidRPr="00B33E25" w:rsidRDefault="003C4278" w:rsidP="003C42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經濟學原理</w:t>
            </w:r>
          </w:p>
        </w:tc>
      </w:tr>
      <w:tr w:rsidR="00924E48" w:rsidRPr="00E43442" w:rsidTr="00683907">
        <w:trPr>
          <w:trHeight w:val="65"/>
        </w:trPr>
        <w:tc>
          <w:tcPr>
            <w:tcW w:w="322" w:type="pct"/>
            <w:vAlign w:val="center"/>
          </w:tcPr>
          <w:p w:rsidR="003C4278" w:rsidRPr="00924E48" w:rsidRDefault="003C4278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" w:type="pct"/>
            <w:vAlign w:val="center"/>
          </w:tcPr>
          <w:p w:rsidR="003C4278" w:rsidRPr="00B33E25" w:rsidRDefault="003C4278" w:rsidP="0050070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</w:t>
            </w:r>
            <w:r w:rsidRPr="00B33E25">
              <w:rPr>
                <w:rFonts w:ascii="標楷體" w:eastAsia="標楷體" w:hAnsi="標楷體" w:cs="Arial" w:hint="eastAsia"/>
                <w:color w:val="000000"/>
                <w:spacing w:val="-18"/>
              </w:rPr>
              <w:t>1</w:t>
            </w: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:10-</w:t>
            </w:r>
          </w:p>
          <w:p w:rsidR="003C4278" w:rsidRPr="00B33E25" w:rsidRDefault="003C4278" w:rsidP="0050070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</w:t>
            </w:r>
            <w:r w:rsidRPr="00B33E25">
              <w:rPr>
                <w:rFonts w:ascii="標楷體" w:eastAsia="標楷體" w:hAnsi="標楷體" w:cs="Arial" w:hint="eastAsia"/>
                <w:color w:val="000000"/>
                <w:spacing w:val="-18"/>
              </w:rPr>
              <w:t>2</w:t>
            </w: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:00</w:t>
            </w:r>
          </w:p>
        </w:tc>
        <w:tc>
          <w:tcPr>
            <w:tcW w:w="833" w:type="pct"/>
            <w:vAlign w:val="center"/>
          </w:tcPr>
          <w:p w:rsidR="003C4278" w:rsidRPr="00EA50FD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3C4278" w:rsidRPr="00EA50FD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Align w:val="center"/>
          </w:tcPr>
          <w:p w:rsidR="003C4278" w:rsidRPr="00EA50FD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3C4278" w:rsidRPr="00B33E25" w:rsidRDefault="003C4278" w:rsidP="0050070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統計學</w:t>
            </w:r>
            <w:r w:rsidR="005C6F54" w:rsidRPr="00B33E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(政經系)</w:t>
            </w:r>
          </w:p>
        </w:tc>
        <w:tc>
          <w:tcPr>
            <w:tcW w:w="897" w:type="pct"/>
            <w:vAlign w:val="center"/>
          </w:tcPr>
          <w:p w:rsidR="003C4278" w:rsidRPr="00B33E25" w:rsidRDefault="003C4278" w:rsidP="003C427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經濟學原理</w:t>
            </w:r>
          </w:p>
        </w:tc>
      </w:tr>
      <w:tr w:rsidR="00924E48" w:rsidRPr="00E43442" w:rsidTr="00924E48">
        <w:trPr>
          <w:trHeight w:val="1344"/>
        </w:trPr>
        <w:tc>
          <w:tcPr>
            <w:tcW w:w="322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304D76" w:rsidRPr="00924E48" w:rsidRDefault="00304D76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449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bCs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bCs/>
                <w:color w:val="000000"/>
                <w:spacing w:val="-18"/>
              </w:rPr>
              <w:t>12:10-</w:t>
            </w:r>
          </w:p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bCs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bCs/>
                <w:color w:val="000000"/>
                <w:spacing w:val="-18"/>
              </w:rPr>
              <w:t>13:00</w:t>
            </w:r>
          </w:p>
        </w:tc>
        <w:tc>
          <w:tcPr>
            <w:tcW w:w="833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256950" w:rsidRPr="00256950" w:rsidRDefault="00256950" w:rsidP="00256950">
            <w:pPr>
              <w:autoSpaceDE w:val="0"/>
              <w:autoSpaceDN w:val="0"/>
              <w:adjustRightInd w:val="0"/>
              <w:snapToGrid w:val="0"/>
              <w:ind w:right="200"/>
              <w:rPr>
                <w:rFonts w:ascii="標楷體" w:eastAsia="標楷體" w:hAnsi="標楷體"/>
                <w:bCs/>
                <w:color w:val="0070C0"/>
              </w:rPr>
            </w:pPr>
            <w:r w:rsidRPr="00256950">
              <w:rPr>
                <w:rFonts w:ascii="標楷體" w:eastAsia="標楷體" w:hAnsi="標楷體" w:hint="eastAsia"/>
                <w:bCs/>
                <w:color w:val="0070C0"/>
              </w:rPr>
              <w:t>西洋音樂導論</w:t>
            </w:r>
          </w:p>
          <w:p w:rsidR="00256950" w:rsidRDefault="00256950" w:rsidP="00256950">
            <w:pPr>
              <w:rPr>
                <w:rFonts w:ascii="標楷體" w:eastAsia="標楷體" w:hAnsi="標楷體" w:hint="eastAsia"/>
                <w:bCs/>
                <w:color w:val="0070C0"/>
              </w:rPr>
            </w:pPr>
            <w:r w:rsidRPr="00256950">
              <w:rPr>
                <w:rFonts w:ascii="標楷體" w:eastAsia="標楷體" w:hAnsi="標楷體" w:hint="eastAsia"/>
                <w:bCs/>
                <w:color w:val="0070C0"/>
              </w:rPr>
              <w:t>西洋音樂史二</w:t>
            </w:r>
          </w:p>
          <w:p w:rsidR="00304D76" w:rsidRPr="00256950" w:rsidRDefault="00304D76" w:rsidP="00256950">
            <w:pPr>
              <w:rPr>
                <w:rFonts w:ascii="標楷體" w:eastAsia="標楷體" w:hAnsi="標楷體"/>
                <w:bCs/>
                <w:color w:val="0070C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基礎物理</w:t>
            </w:r>
            <w:r w:rsidR="005C6F54">
              <w:rPr>
                <w:rFonts w:ascii="標楷體" w:eastAsia="標楷體" w:hAnsi="標楷體" w:hint="eastAsia"/>
                <w:color w:val="00B050"/>
              </w:rPr>
              <w:t>(二)</w:t>
            </w:r>
          </w:p>
        </w:tc>
        <w:tc>
          <w:tcPr>
            <w:tcW w:w="833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256950" w:rsidRPr="00256950" w:rsidRDefault="00256950" w:rsidP="0025695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70C0"/>
              </w:rPr>
            </w:pPr>
            <w:r w:rsidRPr="00256950">
              <w:rPr>
                <w:rFonts w:ascii="標楷體" w:eastAsia="標楷體" w:hAnsi="標楷體" w:hint="eastAsia"/>
                <w:bCs/>
                <w:color w:val="0070C0"/>
              </w:rPr>
              <w:t>西洋音樂史一</w:t>
            </w:r>
          </w:p>
          <w:p w:rsidR="00A449A4" w:rsidRPr="00A449A4" w:rsidRDefault="00A449A4" w:rsidP="00A449A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00B050"/>
                <w:kern w:val="0"/>
                <w:sz w:val="18"/>
                <w:szCs w:val="18"/>
              </w:rPr>
            </w:pPr>
            <w:r w:rsidRPr="00A449A4">
              <w:rPr>
                <w:rFonts w:ascii="標楷體" w:eastAsia="標楷體" w:hAnsi="標楷體" w:cs="新細明體" w:hint="eastAsia"/>
                <w:color w:val="00B050"/>
                <w:kern w:val="0"/>
                <w:sz w:val="18"/>
                <w:szCs w:val="18"/>
              </w:rPr>
              <w:t>計算機程式(應數系)</w:t>
            </w:r>
          </w:p>
          <w:p w:rsidR="00304D76" w:rsidRPr="00A449A4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B050"/>
                <w:kern w:val="0"/>
              </w:rPr>
            </w:pPr>
            <w:r w:rsidRPr="00A449A4">
              <w:rPr>
                <w:rFonts w:ascii="標楷體" w:eastAsia="標楷體" w:hAnsi="標楷體" w:cs="新細明體" w:hint="eastAsia"/>
                <w:color w:val="00B050"/>
                <w:kern w:val="0"/>
              </w:rPr>
              <w:t>微積分</w:t>
            </w:r>
            <w:r w:rsidR="00A449A4" w:rsidRPr="00A449A4">
              <w:rPr>
                <w:rFonts w:ascii="標楷體" w:eastAsia="標楷體" w:hAnsi="標楷體" w:cs="新細明體" w:hint="eastAsia"/>
                <w:color w:val="00B050"/>
                <w:kern w:val="0"/>
              </w:rPr>
              <w:t>(二)</w:t>
            </w:r>
          </w:p>
          <w:p w:rsidR="00A87658" w:rsidRPr="00B33E25" w:rsidRDefault="00A87658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B33E25">
              <w:rPr>
                <w:rFonts w:ascii="標楷體" w:eastAsia="標楷體" w:hAnsi="標楷體" w:hint="eastAsia"/>
                <w:bCs/>
                <w:color w:val="000000"/>
              </w:rPr>
              <w:t>總體經濟學</w:t>
            </w:r>
          </w:p>
        </w:tc>
        <w:tc>
          <w:tcPr>
            <w:tcW w:w="769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763AAA" w:rsidRPr="00763AAA" w:rsidRDefault="00763AAA" w:rsidP="00E43442">
            <w:pPr>
              <w:rPr>
                <w:rFonts w:ascii="標楷體" w:eastAsia="標楷體" w:hAnsi="標楷體"/>
                <w:color w:val="0070C0"/>
              </w:rPr>
            </w:pPr>
            <w:r w:rsidRPr="00763AAA">
              <w:rPr>
                <w:rFonts w:ascii="標楷體" w:eastAsia="標楷體" w:hAnsi="標楷體" w:hint="eastAsia"/>
                <w:color w:val="0070C0"/>
              </w:rPr>
              <w:t>西洋文學概論</w:t>
            </w:r>
          </w:p>
          <w:p w:rsidR="00304D76" w:rsidRPr="005C6F54" w:rsidRDefault="00304D76" w:rsidP="00E43442">
            <w:pPr>
              <w:rPr>
                <w:rFonts w:ascii="標楷體" w:eastAsia="標楷體" w:hAnsi="標楷體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近代物理</w:t>
            </w:r>
          </w:p>
          <w:p w:rsidR="00763AAA" w:rsidRPr="005C6F54" w:rsidRDefault="00304D76" w:rsidP="00763AA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基礎物理</w:t>
            </w:r>
            <w:r w:rsidR="005C6F54">
              <w:rPr>
                <w:rFonts w:ascii="標楷體" w:eastAsia="標楷體" w:hAnsi="標楷體" w:hint="eastAsia"/>
                <w:color w:val="00B050"/>
              </w:rPr>
              <w:t>(二)</w:t>
            </w:r>
          </w:p>
        </w:tc>
        <w:tc>
          <w:tcPr>
            <w:tcW w:w="897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763AAA" w:rsidRPr="00763AAA" w:rsidRDefault="00763AAA" w:rsidP="00763AAA">
            <w:pPr>
              <w:rPr>
                <w:rFonts w:ascii="標楷體" w:eastAsia="標楷體" w:hAnsi="標楷體"/>
                <w:color w:val="0070C0"/>
              </w:rPr>
            </w:pPr>
            <w:r w:rsidRPr="00763AAA">
              <w:rPr>
                <w:rFonts w:ascii="標楷體" w:eastAsia="標楷體" w:hAnsi="標楷體" w:hint="eastAsia"/>
                <w:color w:val="0070C0"/>
              </w:rPr>
              <w:t>西洋文學概論</w:t>
            </w:r>
          </w:p>
          <w:p w:rsidR="00256950" w:rsidRDefault="00256950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bCs/>
                <w:color w:val="0070C0"/>
              </w:rPr>
            </w:pPr>
            <w:r w:rsidRPr="00256950">
              <w:rPr>
                <w:rFonts w:ascii="標楷體" w:eastAsia="標楷體" w:hAnsi="標楷體" w:hint="eastAsia"/>
                <w:bCs/>
                <w:color w:val="0070C0"/>
              </w:rPr>
              <w:t>西洋音樂史一</w:t>
            </w:r>
          </w:p>
          <w:p w:rsidR="00202D4C" w:rsidRDefault="00304D76" w:rsidP="0025695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color w:val="00B050"/>
              </w:rPr>
            </w:pPr>
            <w:r w:rsidRPr="00256950">
              <w:rPr>
                <w:rFonts w:ascii="標楷體" w:eastAsia="標楷體" w:hAnsi="標楷體" w:hint="eastAsia"/>
                <w:color w:val="00B050"/>
              </w:rPr>
              <w:t>近代物理</w:t>
            </w:r>
          </w:p>
          <w:p w:rsidR="00304D76" w:rsidRPr="00202D4C" w:rsidRDefault="00202D4C" w:rsidP="0025695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B050"/>
              </w:rPr>
            </w:pPr>
            <w:r w:rsidRPr="00202D4C">
              <w:rPr>
                <w:rFonts w:ascii="標楷體" w:eastAsia="標楷體" w:hAnsi="標楷體" w:cs="新細明體" w:hint="eastAsia"/>
                <w:color w:val="00B050"/>
                <w:kern w:val="0"/>
              </w:rPr>
              <w:t>統計學(二)</w:t>
            </w:r>
          </w:p>
        </w:tc>
        <w:tc>
          <w:tcPr>
            <w:tcW w:w="897" w:type="pc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304D76" w:rsidRPr="00763AAA" w:rsidRDefault="00304D76" w:rsidP="00E43442">
            <w:pPr>
              <w:autoSpaceDE w:val="0"/>
              <w:autoSpaceDN w:val="0"/>
              <w:adjustRightInd w:val="0"/>
              <w:snapToGrid w:val="0"/>
              <w:ind w:right="200"/>
              <w:rPr>
                <w:rFonts w:ascii="標楷體" w:eastAsia="標楷體" w:hAnsi="標楷體"/>
                <w:bCs/>
                <w:color w:val="0070C0"/>
              </w:rPr>
            </w:pPr>
            <w:r w:rsidRPr="00763AAA">
              <w:rPr>
                <w:rFonts w:ascii="標楷體" w:eastAsia="標楷體" w:hAnsi="標楷體" w:hint="eastAsia"/>
                <w:bCs/>
                <w:color w:val="0070C0"/>
              </w:rPr>
              <w:t>西洋音樂導論</w:t>
            </w:r>
          </w:p>
          <w:p w:rsidR="00256950" w:rsidRDefault="00256950" w:rsidP="00E43442">
            <w:pPr>
              <w:autoSpaceDE w:val="0"/>
              <w:autoSpaceDN w:val="0"/>
              <w:adjustRightInd w:val="0"/>
              <w:snapToGrid w:val="0"/>
              <w:ind w:right="200"/>
              <w:rPr>
                <w:rFonts w:ascii="標楷體" w:eastAsia="標楷體" w:hAnsi="標楷體" w:hint="eastAsia"/>
                <w:bCs/>
                <w:color w:val="0070C0"/>
              </w:rPr>
            </w:pPr>
            <w:r w:rsidRPr="00256950">
              <w:rPr>
                <w:rFonts w:ascii="標楷體" w:eastAsia="標楷體" w:hAnsi="標楷體" w:hint="eastAsia"/>
                <w:bCs/>
                <w:color w:val="0070C0"/>
              </w:rPr>
              <w:t>西洋音樂史二</w:t>
            </w:r>
          </w:p>
          <w:p w:rsidR="00304D76" w:rsidRPr="00256950" w:rsidRDefault="00304D76" w:rsidP="00256950">
            <w:pPr>
              <w:autoSpaceDE w:val="0"/>
              <w:autoSpaceDN w:val="0"/>
              <w:adjustRightInd w:val="0"/>
              <w:snapToGrid w:val="0"/>
              <w:ind w:right="200"/>
              <w:rPr>
                <w:rFonts w:ascii="標楷體" w:eastAsia="標楷體" w:hAnsi="標楷體"/>
                <w:bCs/>
                <w:color w:val="0070C0"/>
              </w:rPr>
            </w:pPr>
          </w:p>
        </w:tc>
      </w:tr>
      <w:tr w:rsidR="00924E48" w:rsidRPr="00E43442" w:rsidTr="00924E48">
        <w:trPr>
          <w:trHeight w:val="498"/>
        </w:trPr>
        <w:tc>
          <w:tcPr>
            <w:tcW w:w="322" w:type="pct"/>
            <w:tcBorders>
              <w:top w:val="thinThickSmallGap" w:sz="12" w:space="0" w:color="auto"/>
            </w:tcBorders>
            <w:vAlign w:val="center"/>
          </w:tcPr>
          <w:p w:rsidR="00304D76" w:rsidRPr="00924E48" w:rsidRDefault="00304D76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" w:type="pct"/>
            <w:tcBorders>
              <w:top w:val="thinThickSmallGap" w:sz="12" w:space="0" w:color="auto"/>
            </w:tcBorders>
            <w:vAlign w:val="center"/>
          </w:tcPr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13:10-</w:t>
            </w:r>
          </w:p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14:00</w:t>
            </w:r>
          </w:p>
        </w:tc>
        <w:tc>
          <w:tcPr>
            <w:tcW w:w="833" w:type="pct"/>
            <w:tcBorders>
              <w:top w:val="thinThickSmallGap" w:sz="12" w:space="0" w:color="auto"/>
            </w:tcBorders>
            <w:vAlign w:val="center"/>
          </w:tcPr>
          <w:p w:rsidR="00304D76" w:rsidRPr="00EA50FD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tcBorders>
              <w:top w:val="thinThickSmallGap" w:sz="12" w:space="0" w:color="auto"/>
            </w:tcBorders>
            <w:vAlign w:val="center"/>
          </w:tcPr>
          <w:p w:rsidR="00304D76" w:rsidRPr="005C6F54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量子力學</w:t>
            </w:r>
            <w:r w:rsidR="005C6F54"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9652CB" w:rsidRPr="00B33E25" w:rsidRDefault="009652CB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bCs/>
                <w:color w:val="000000"/>
              </w:rPr>
              <w:t>總體經濟學</w:t>
            </w:r>
          </w:p>
        </w:tc>
        <w:tc>
          <w:tcPr>
            <w:tcW w:w="769" w:type="pct"/>
            <w:tcBorders>
              <w:top w:val="thinThickSmallGap" w:sz="12" w:space="0" w:color="auto"/>
            </w:tcBorders>
            <w:vAlign w:val="center"/>
          </w:tcPr>
          <w:p w:rsidR="00763AAA" w:rsidRPr="00763AAA" w:rsidRDefault="00763AAA" w:rsidP="00E43442">
            <w:pPr>
              <w:rPr>
                <w:rFonts w:ascii="標楷體" w:eastAsia="標楷體" w:hAnsi="標楷體"/>
                <w:color w:val="0070C0"/>
              </w:rPr>
            </w:pPr>
            <w:r w:rsidRPr="00763AAA">
              <w:rPr>
                <w:rFonts w:ascii="標楷體" w:eastAsia="標楷體" w:hAnsi="標楷體" w:hint="eastAsia"/>
                <w:color w:val="0070C0"/>
              </w:rPr>
              <w:t>西洋文學概論</w:t>
            </w:r>
          </w:p>
          <w:p w:rsidR="005C6F54" w:rsidRDefault="005C6F54" w:rsidP="00E43442">
            <w:pPr>
              <w:rPr>
                <w:rFonts w:ascii="標楷體" w:eastAsia="標楷體" w:hAnsi="標楷體" w:hint="eastAsia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近代物理</w:t>
            </w:r>
          </w:p>
          <w:p w:rsidR="00304D76" w:rsidRPr="005C6F54" w:rsidRDefault="00304D76" w:rsidP="00E43442">
            <w:pPr>
              <w:rPr>
                <w:rFonts w:ascii="標楷體" w:eastAsia="標楷體" w:hAnsi="標楷體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量子力學</w:t>
            </w:r>
            <w:r w:rsidR="005C6F54"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304D76" w:rsidRPr="005C6F54" w:rsidRDefault="00304D76" w:rsidP="00E43442">
            <w:pPr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897" w:type="pct"/>
            <w:tcBorders>
              <w:top w:val="thinThickSmallGap" w:sz="12" w:space="0" w:color="auto"/>
            </w:tcBorders>
            <w:vAlign w:val="center"/>
          </w:tcPr>
          <w:p w:rsidR="00763AAA" w:rsidRPr="00763AAA" w:rsidRDefault="00763AAA" w:rsidP="00763AAA">
            <w:pPr>
              <w:rPr>
                <w:rFonts w:ascii="標楷體" w:eastAsia="標楷體" w:hAnsi="標楷體"/>
                <w:color w:val="0070C0"/>
              </w:rPr>
            </w:pPr>
            <w:r w:rsidRPr="00763AAA">
              <w:rPr>
                <w:rFonts w:ascii="標楷體" w:eastAsia="標楷體" w:hAnsi="標楷體" w:hint="eastAsia"/>
                <w:color w:val="0070C0"/>
              </w:rPr>
              <w:t>西洋文學概論</w:t>
            </w:r>
          </w:p>
          <w:p w:rsidR="00304D76" w:rsidRPr="00256950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B050"/>
              </w:rPr>
            </w:pPr>
            <w:r w:rsidRPr="00256950">
              <w:rPr>
                <w:rFonts w:ascii="標楷體" w:eastAsia="標楷體" w:hAnsi="標楷體" w:hint="eastAsia"/>
                <w:color w:val="00B050"/>
              </w:rPr>
              <w:t>近代物理</w:t>
            </w:r>
          </w:p>
          <w:p w:rsidR="003A65D3" w:rsidRPr="00B33E25" w:rsidRDefault="003C4278" w:rsidP="0068390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個體經濟學</w:t>
            </w:r>
          </w:p>
          <w:p w:rsidR="00683907" w:rsidRPr="00683907" w:rsidRDefault="00683907" w:rsidP="0068390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政治學</w:t>
            </w:r>
          </w:p>
        </w:tc>
        <w:tc>
          <w:tcPr>
            <w:tcW w:w="897" w:type="pct"/>
            <w:tcBorders>
              <w:top w:val="thinThickSmallGap" w:sz="12" w:space="0" w:color="auto"/>
            </w:tcBorders>
            <w:vAlign w:val="center"/>
          </w:tcPr>
          <w:p w:rsidR="00304D76" w:rsidRPr="00EA50FD" w:rsidRDefault="00763AAA" w:rsidP="00763AAA">
            <w:pPr>
              <w:autoSpaceDE w:val="0"/>
              <w:autoSpaceDN w:val="0"/>
              <w:adjustRightInd w:val="0"/>
              <w:snapToGrid w:val="0"/>
              <w:ind w:right="200"/>
              <w:rPr>
                <w:rFonts w:ascii="標楷體" w:eastAsia="標楷體" w:hAnsi="標楷體"/>
                <w:color w:val="000000"/>
              </w:rPr>
            </w:pPr>
            <w:r w:rsidRPr="00763AAA">
              <w:rPr>
                <w:rFonts w:ascii="標楷體" w:eastAsia="標楷體" w:hAnsi="標楷體" w:hint="eastAsia"/>
                <w:bCs/>
                <w:color w:val="0070C0"/>
              </w:rPr>
              <w:t>西洋音樂導論</w:t>
            </w:r>
          </w:p>
        </w:tc>
      </w:tr>
      <w:tr w:rsidR="00924E48" w:rsidRPr="00E43442" w:rsidTr="00924E48">
        <w:trPr>
          <w:trHeight w:val="493"/>
        </w:trPr>
        <w:tc>
          <w:tcPr>
            <w:tcW w:w="322" w:type="pct"/>
            <w:vAlign w:val="center"/>
          </w:tcPr>
          <w:p w:rsidR="00304D76" w:rsidRPr="00924E48" w:rsidRDefault="00304D76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" w:type="pct"/>
            <w:vAlign w:val="center"/>
          </w:tcPr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14:10-</w:t>
            </w:r>
          </w:p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15:00</w:t>
            </w:r>
          </w:p>
        </w:tc>
        <w:tc>
          <w:tcPr>
            <w:tcW w:w="833" w:type="pct"/>
            <w:vAlign w:val="center"/>
          </w:tcPr>
          <w:p w:rsidR="00304D76" w:rsidRPr="00EA50FD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304D76" w:rsidRPr="005C6F54" w:rsidRDefault="00304D76" w:rsidP="00763AA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量子力學</w:t>
            </w:r>
            <w:r w:rsidR="005C6F54">
              <w:rPr>
                <w:rFonts w:ascii="標楷體" w:eastAsia="標楷體" w:hAnsi="標楷體" w:hint="eastAsia"/>
                <w:color w:val="00B050"/>
              </w:rPr>
              <w:t>(二)</w:t>
            </w:r>
          </w:p>
        </w:tc>
        <w:tc>
          <w:tcPr>
            <w:tcW w:w="769" w:type="pct"/>
            <w:vAlign w:val="center"/>
          </w:tcPr>
          <w:p w:rsidR="00304D76" w:rsidRPr="005C6F54" w:rsidRDefault="00304D76" w:rsidP="00E43442">
            <w:pPr>
              <w:rPr>
                <w:rFonts w:ascii="標楷體" w:eastAsia="標楷體" w:hAnsi="標楷體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量子力學</w:t>
            </w:r>
            <w:r w:rsidR="005C6F54"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304D76" w:rsidRPr="008414D0" w:rsidRDefault="00304D76" w:rsidP="00E43442">
            <w:pPr>
              <w:rPr>
                <w:rFonts w:ascii="標楷體" w:eastAsia="標楷體" w:hAnsi="標楷體"/>
                <w:color w:val="D60093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安全電子商務</w:t>
            </w:r>
          </w:p>
        </w:tc>
        <w:tc>
          <w:tcPr>
            <w:tcW w:w="897" w:type="pct"/>
            <w:vAlign w:val="center"/>
          </w:tcPr>
          <w:p w:rsidR="00304D76" w:rsidRPr="00B33E25" w:rsidRDefault="003C4278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個體經濟學</w:t>
            </w:r>
          </w:p>
          <w:p w:rsidR="00683907" w:rsidRPr="00B33E25" w:rsidRDefault="00683907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政治學</w:t>
            </w:r>
          </w:p>
        </w:tc>
        <w:tc>
          <w:tcPr>
            <w:tcW w:w="897" w:type="pct"/>
            <w:vAlign w:val="center"/>
          </w:tcPr>
          <w:p w:rsidR="00304D76" w:rsidRPr="00A449A4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color w:val="D60093"/>
              </w:rPr>
            </w:pPr>
            <w:r w:rsidRPr="00A449A4">
              <w:rPr>
                <w:rFonts w:ascii="標楷體" w:eastAsia="標楷體" w:hAnsi="標楷體" w:cs="Arial" w:hint="eastAsia"/>
                <w:color w:val="D60093"/>
              </w:rPr>
              <w:t>工程數學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(</w:t>
            </w:r>
            <w:r w:rsidRPr="00A449A4">
              <w:rPr>
                <w:rFonts w:ascii="標楷體" w:eastAsia="標楷體" w:hAnsi="標楷體" w:cs="Arial" w:hint="eastAsia"/>
                <w:color w:val="D60093"/>
                <w:sz w:val="20"/>
                <w:szCs w:val="20"/>
              </w:rPr>
              <w:t>機電系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)</w:t>
            </w:r>
          </w:p>
          <w:p w:rsidR="00304D76" w:rsidRPr="00B33E25" w:rsidRDefault="003C4278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經濟數學</w:t>
            </w:r>
          </w:p>
        </w:tc>
      </w:tr>
      <w:tr w:rsidR="00924E48" w:rsidRPr="00E43442" w:rsidTr="00924E48">
        <w:trPr>
          <w:trHeight w:val="361"/>
        </w:trPr>
        <w:tc>
          <w:tcPr>
            <w:tcW w:w="322" w:type="pct"/>
            <w:vAlign w:val="center"/>
          </w:tcPr>
          <w:p w:rsidR="00304D76" w:rsidRPr="00924E48" w:rsidRDefault="00304D76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" w:type="pct"/>
            <w:vAlign w:val="center"/>
          </w:tcPr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15:10-</w:t>
            </w:r>
          </w:p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16:00</w:t>
            </w:r>
          </w:p>
        </w:tc>
        <w:tc>
          <w:tcPr>
            <w:tcW w:w="833" w:type="pct"/>
            <w:vAlign w:val="center"/>
          </w:tcPr>
          <w:p w:rsidR="00304D76" w:rsidRPr="00EA50FD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304D76" w:rsidRPr="00EA50FD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9" w:type="pct"/>
            <w:vAlign w:val="center"/>
          </w:tcPr>
          <w:p w:rsidR="003A65D3" w:rsidRPr="00B33E25" w:rsidRDefault="00A87658" w:rsidP="00841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eastAsia="標楷體" w:hint="eastAsia"/>
                <w:color w:val="000000"/>
              </w:rPr>
              <w:t>英語學習角落</w:t>
            </w:r>
          </w:p>
        </w:tc>
        <w:tc>
          <w:tcPr>
            <w:tcW w:w="897" w:type="pct"/>
            <w:vAlign w:val="center"/>
          </w:tcPr>
          <w:p w:rsidR="00304D76" w:rsidRPr="00B33E25" w:rsidRDefault="00683907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政治學</w:t>
            </w:r>
          </w:p>
        </w:tc>
        <w:tc>
          <w:tcPr>
            <w:tcW w:w="897" w:type="pct"/>
            <w:vAlign w:val="center"/>
          </w:tcPr>
          <w:p w:rsidR="00304D76" w:rsidRPr="00A449A4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color w:val="D60093"/>
              </w:rPr>
            </w:pPr>
            <w:r w:rsidRPr="00A449A4">
              <w:rPr>
                <w:rFonts w:ascii="標楷體" w:eastAsia="標楷體" w:hAnsi="標楷體" w:cs="Arial" w:hint="eastAsia"/>
                <w:color w:val="D60093"/>
              </w:rPr>
              <w:t>工程數學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(</w:t>
            </w:r>
            <w:r w:rsidRPr="00A449A4">
              <w:rPr>
                <w:rFonts w:ascii="標楷體" w:eastAsia="標楷體" w:hAnsi="標楷體" w:cs="Arial" w:hint="eastAsia"/>
                <w:color w:val="D60093"/>
                <w:sz w:val="20"/>
                <w:szCs w:val="20"/>
              </w:rPr>
              <w:t>機電系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)</w:t>
            </w:r>
          </w:p>
          <w:p w:rsidR="00304D76" w:rsidRPr="00B33E25" w:rsidRDefault="003C4278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經濟數學</w:t>
            </w:r>
          </w:p>
        </w:tc>
      </w:tr>
      <w:tr w:rsidR="00924E48" w:rsidRPr="00E43442" w:rsidTr="00924E48">
        <w:trPr>
          <w:trHeight w:val="673"/>
        </w:trPr>
        <w:tc>
          <w:tcPr>
            <w:tcW w:w="322" w:type="pct"/>
            <w:vAlign w:val="center"/>
          </w:tcPr>
          <w:p w:rsidR="00304D76" w:rsidRPr="00924E48" w:rsidRDefault="00304D76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" w:type="pct"/>
            <w:vAlign w:val="center"/>
          </w:tcPr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16:10-</w:t>
            </w:r>
          </w:p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17:00</w:t>
            </w:r>
          </w:p>
        </w:tc>
        <w:tc>
          <w:tcPr>
            <w:tcW w:w="833" w:type="pct"/>
            <w:vAlign w:val="center"/>
          </w:tcPr>
          <w:p w:rsidR="00304D76" w:rsidRPr="00EA50FD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304D76" w:rsidRPr="00A449A4" w:rsidRDefault="00304D76" w:rsidP="00763AA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B050"/>
              </w:rPr>
            </w:pPr>
            <w:r w:rsidRPr="00A449A4">
              <w:rPr>
                <w:rFonts w:ascii="標楷體" w:eastAsia="標楷體" w:hAnsi="標楷體" w:cs="新細明體" w:hint="eastAsia"/>
                <w:color w:val="00B050"/>
                <w:kern w:val="0"/>
              </w:rPr>
              <w:t>離散數學</w:t>
            </w:r>
            <w:r w:rsidR="00A449A4" w:rsidRPr="00A449A4">
              <w:rPr>
                <w:rFonts w:ascii="標楷體" w:eastAsia="標楷體" w:hAnsi="標楷體" w:cs="新細明體" w:hint="eastAsia"/>
                <w:color w:val="00B050"/>
                <w:kern w:val="0"/>
              </w:rPr>
              <w:t>(二)</w:t>
            </w:r>
          </w:p>
        </w:tc>
        <w:tc>
          <w:tcPr>
            <w:tcW w:w="769" w:type="pct"/>
            <w:vAlign w:val="center"/>
          </w:tcPr>
          <w:p w:rsidR="00763AAA" w:rsidRPr="00763AAA" w:rsidRDefault="00763AAA" w:rsidP="00E43442">
            <w:pPr>
              <w:widowControl/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763AAA">
              <w:rPr>
                <w:rFonts w:ascii="標楷體" w:eastAsia="標楷體" w:hAnsi="標楷體" w:cs="新細明體" w:hint="eastAsia"/>
                <w:color w:val="0070C0"/>
                <w:kern w:val="0"/>
              </w:rPr>
              <w:t>英文寫作二、三</w:t>
            </w:r>
          </w:p>
          <w:p w:rsidR="00304D76" w:rsidRPr="00202D4C" w:rsidRDefault="00304D76" w:rsidP="00E43442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 w:val="22"/>
                <w:szCs w:val="22"/>
              </w:rPr>
            </w:pPr>
            <w:r w:rsidRPr="00202D4C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高等微積分</w:t>
            </w:r>
            <w:r w:rsidR="00202D4C" w:rsidRPr="00202D4C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(二)</w:t>
            </w:r>
          </w:p>
          <w:p w:rsidR="00304D76" w:rsidRPr="00202D4C" w:rsidRDefault="00304D76" w:rsidP="00E43442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</w:rPr>
            </w:pPr>
            <w:r w:rsidRPr="00202D4C">
              <w:rPr>
                <w:rFonts w:ascii="標楷體" w:eastAsia="標楷體" w:hAnsi="標楷體" w:cs="新細明體" w:hint="eastAsia"/>
                <w:color w:val="00B050"/>
                <w:kern w:val="0"/>
              </w:rPr>
              <w:t>數學導論</w:t>
            </w:r>
            <w:r w:rsidR="00202D4C">
              <w:rPr>
                <w:rFonts w:ascii="標楷體" w:eastAsia="標楷體" w:hAnsi="標楷體" w:cs="新細明體" w:hint="eastAsia"/>
                <w:color w:val="00B050"/>
                <w:kern w:val="0"/>
              </w:rPr>
              <w:t>(二)</w:t>
            </w:r>
          </w:p>
          <w:p w:rsidR="00304D76" w:rsidRPr="00202D4C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B050"/>
                <w:kern w:val="0"/>
              </w:rPr>
            </w:pPr>
            <w:r w:rsidRPr="00202D4C">
              <w:rPr>
                <w:rFonts w:ascii="標楷體" w:eastAsia="標楷體" w:hAnsi="標楷體" w:cs="新細明體" w:hint="eastAsia"/>
                <w:color w:val="00B050"/>
                <w:kern w:val="0"/>
              </w:rPr>
              <w:t>統計學</w:t>
            </w:r>
            <w:r w:rsidR="00202D4C">
              <w:rPr>
                <w:rFonts w:ascii="標楷體" w:eastAsia="標楷體" w:hAnsi="標楷體" w:cs="新細明體" w:hint="eastAsia"/>
                <w:color w:val="00B050"/>
                <w:kern w:val="0"/>
              </w:rPr>
              <w:t>(一)</w:t>
            </w:r>
          </w:p>
          <w:p w:rsidR="003A65D3" w:rsidRPr="00B33E25" w:rsidRDefault="00A87658" w:rsidP="00841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eastAsia="標楷體" w:hint="eastAsia"/>
                <w:color w:val="000000"/>
              </w:rPr>
              <w:t>英語學習角落</w:t>
            </w:r>
          </w:p>
        </w:tc>
        <w:tc>
          <w:tcPr>
            <w:tcW w:w="897" w:type="pct"/>
            <w:vAlign w:val="center"/>
          </w:tcPr>
          <w:p w:rsidR="00304D76" w:rsidRPr="00202D4C" w:rsidRDefault="00202D4C" w:rsidP="00202D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B050"/>
              </w:rPr>
            </w:pPr>
            <w:r w:rsidRPr="00202D4C">
              <w:rPr>
                <w:rFonts w:ascii="標楷體" w:eastAsia="標楷體" w:hAnsi="標楷體" w:cs="新細明體" w:hint="eastAsia"/>
                <w:color w:val="00B050"/>
                <w:kern w:val="0"/>
              </w:rPr>
              <w:t>微分方程</w:t>
            </w:r>
          </w:p>
        </w:tc>
        <w:tc>
          <w:tcPr>
            <w:tcW w:w="897" w:type="pct"/>
            <w:vAlign w:val="center"/>
          </w:tcPr>
          <w:p w:rsidR="00304D76" w:rsidRPr="00A449A4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color w:val="D60093"/>
              </w:rPr>
            </w:pPr>
            <w:r w:rsidRPr="00A449A4">
              <w:rPr>
                <w:rFonts w:ascii="標楷體" w:eastAsia="標楷體" w:hAnsi="標楷體" w:cs="Arial" w:hint="eastAsia"/>
                <w:color w:val="D60093"/>
              </w:rPr>
              <w:t>工程數學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(</w:t>
            </w:r>
            <w:r w:rsidRPr="00A449A4">
              <w:rPr>
                <w:rFonts w:ascii="標楷體" w:eastAsia="標楷體" w:hAnsi="標楷體" w:cs="Arial" w:hint="eastAsia"/>
                <w:color w:val="D60093"/>
                <w:sz w:val="20"/>
                <w:szCs w:val="20"/>
              </w:rPr>
              <w:t>機電系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)</w:t>
            </w:r>
          </w:p>
          <w:p w:rsidR="00683907" w:rsidRPr="00202D4C" w:rsidRDefault="00EA50FD" w:rsidP="0068390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E36C0A" w:themeColor="accent6" w:themeShade="BF"/>
              </w:rPr>
            </w:pPr>
            <w:r w:rsidRPr="00202D4C">
              <w:rPr>
                <w:rFonts w:ascii="標楷體" w:eastAsia="標楷體" w:hAnsi="標楷體" w:hint="eastAsia"/>
                <w:color w:val="E36C0A" w:themeColor="accent6" w:themeShade="BF"/>
              </w:rPr>
              <w:t>普通生物</w:t>
            </w:r>
          </w:p>
          <w:p w:rsidR="00EA50FD" w:rsidRPr="00B33E25" w:rsidRDefault="00683907" w:rsidP="0068390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經濟數學</w:t>
            </w:r>
          </w:p>
        </w:tc>
      </w:tr>
      <w:tr w:rsidR="00924E48" w:rsidRPr="00E43442" w:rsidTr="00924E48">
        <w:trPr>
          <w:trHeight w:val="690"/>
        </w:trPr>
        <w:tc>
          <w:tcPr>
            <w:tcW w:w="322" w:type="pct"/>
            <w:vAlign w:val="center"/>
          </w:tcPr>
          <w:p w:rsidR="00304D76" w:rsidRPr="00924E48" w:rsidRDefault="00304D76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" w:type="pct"/>
            <w:vAlign w:val="center"/>
          </w:tcPr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17:10-</w:t>
            </w:r>
          </w:p>
          <w:p w:rsidR="00304D76" w:rsidRPr="00B33E25" w:rsidRDefault="00304D76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color w:val="000000"/>
                <w:spacing w:val="-18"/>
              </w:rPr>
              <w:t>18:00</w:t>
            </w:r>
          </w:p>
        </w:tc>
        <w:tc>
          <w:tcPr>
            <w:tcW w:w="833" w:type="pct"/>
            <w:vAlign w:val="center"/>
          </w:tcPr>
          <w:p w:rsidR="00304D76" w:rsidRPr="00EA50FD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304D76" w:rsidRPr="00A449A4" w:rsidRDefault="00304D76" w:rsidP="00E43442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</w:rPr>
            </w:pPr>
            <w:r w:rsidRPr="00A449A4">
              <w:rPr>
                <w:rFonts w:ascii="標楷體" w:eastAsia="標楷體" w:hAnsi="標楷體" w:cs="新細明體" w:hint="eastAsia"/>
                <w:color w:val="00B050"/>
                <w:kern w:val="0"/>
              </w:rPr>
              <w:t>離散數學</w:t>
            </w:r>
            <w:r w:rsidR="00A449A4" w:rsidRPr="00A449A4">
              <w:rPr>
                <w:rFonts w:ascii="標楷體" w:eastAsia="標楷體" w:hAnsi="標楷體" w:cs="新細明體" w:hint="eastAsia"/>
                <w:color w:val="00B050"/>
                <w:kern w:val="0"/>
              </w:rPr>
              <w:t>(二)</w:t>
            </w:r>
          </w:p>
          <w:p w:rsidR="00304D76" w:rsidRPr="00A449A4" w:rsidRDefault="00304D76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B050"/>
                <w:kern w:val="0"/>
              </w:rPr>
            </w:pPr>
            <w:r w:rsidRPr="00A449A4">
              <w:rPr>
                <w:rFonts w:ascii="標楷體" w:eastAsia="標楷體" w:hAnsi="標楷體" w:cs="新細明體" w:hint="eastAsia"/>
                <w:color w:val="00B050"/>
                <w:kern w:val="0"/>
              </w:rPr>
              <w:t>統計學</w:t>
            </w:r>
            <w:r w:rsidR="00A449A4" w:rsidRPr="00A449A4">
              <w:rPr>
                <w:rFonts w:ascii="標楷體" w:eastAsia="標楷體" w:hAnsi="標楷體" w:cs="新細明體" w:hint="eastAsia"/>
                <w:color w:val="00B050"/>
                <w:kern w:val="0"/>
              </w:rPr>
              <w:t>(二)</w:t>
            </w:r>
          </w:p>
        </w:tc>
        <w:tc>
          <w:tcPr>
            <w:tcW w:w="769" w:type="pct"/>
            <w:vAlign w:val="center"/>
          </w:tcPr>
          <w:p w:rsidR="00202D4C" w:rsidRPr="00202D4C" w:rsidRDefault="00202D4C" w:rsidP="00202D4C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 w:val="22"/>
                <w:szCs w:val="22"/>
              </w:rPr>
            </w:pPr>
            <w:r w:rsidRPr="00202D4C">
              <w:rPr>
                <w:rFonts w:ascii="標楷體" w:eastAsia="標楷體" w:hAnsi="標楷體" w:cs="新細明體" w:hint="eastAsia"/>
                <w:color w:val="00B050"/>
                <w:kern w:val="0"/>
                <w:sz w:val="22"/>
                <w:szCs w:val="22"/>
              </w:rPr>
              <w:t>高等微積分(二)</w:t>
            </w:r>
          </w:p>
          <w:p w:rsidR="00202D4C" w:rsidRPr="00202D4C" w:rsidRDefault="00202D4C" w:rsidP="00202D4C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</w:rPr>
            </w:pPr>
            <w:r w:rsidRPr="00202D4C">
              <w:rPr>
                <w:rFonts w:ascii="標楷體" w:eastAsia="標楷體" w:hAnsi="標楷體" w:cs="新細明體" w:hint="eastAsia"/>
                <w:color w:val="00B050"/>
                <w:kern w:val="0"/>
              </w:rPr>
              <w:t>數學導論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</w:rPr>
              <w:t>(二)</w:t>
            </w:r>
          </w:p>
          <w:p w:rsidR="00304D76" w:rsidRPr="00A449A4" w:rsidRDefault="00202D4C" w:rsidP="00202D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02D4C">
              <w:rPr>
                <w:rFonts w:ascii="標楷體" w:eastAsia="標楷體" w:hAnsi="標楷體" w:cs="新細明體" w:hint="eastAsia"/>
                <w:color w:val="00B050"/>
                <w:kern w:val="0"/>
              </w:rPr>
              <w:t>統計學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</w:rPr>
              <w:t>(一)</w:t>
            </w:r>
          </w:p>
        </w:tc>
        <w:tc>
          <w:tcPr>
            <w:tcW w:w="897" w:type="pct"/>
            <w:vAlign w:val="center"/>
          </w:tcPr>
          <w:p w:rsidR="00202D4C" w:rsidRDefault="00202D4C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color w:val="D60093"/>
              </w:rPr>
            </w:pPr>
            <w:r w:rsidRPr="00202D4C">
              <w:rPr>
                <w:rFonts w:ascii="標楷體" w:eastAsia="標楷體" w:hAnsi="標楷體" w:cs="新細明體" w:hint="eastAsia"/>
                <w:color w:val="00B050"/>
                <w:kern w:val="0"/>
              </w:rPr>
              <w:t>微分方程</w:t>
            </w:r>
          </w:p>
          <w:p w:rsidR="00304D76" w:rsidRPr="00A449A4" w:rsidRDefault="003A65D3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D60093"/>
              </w:rPr>
            </w:pPr>
            <w:r w:rsidRPr="00A449A4">
              <w:rPr>
                <w:rFonts w:ascii="標楷體" w:eastAsia="標楷體" w:hAnsi="標楷體" w:hint="eastAsia"/>
                <w:color w:val="D60093"/>
              </w:rPr>
              <w:t>材料力學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(</w:t>
            </w:r>
            <w:r w:rsidRPr="00A449A4">
              <w:rPr>
                <w:rFonts w:ascii="標楷體" w:eastAsia="標楷體" w:hAnsi="標楷體" w:cs="Arial" w:hint="eastAsia"/>
                <w:color w:val="D60093"/>
                <w:sz w:val="20"/>
                <w:szCs w:val="20"/>
              </w:rPr>
              <w:t>機電系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)</w:t>
            </w:r>
          </w:p>
        </w:tc>
        <w:tc>
          <w:tcPr>
            <w:tcW w:w="897" w:type="pct"/>
            <w:vAlign w:val="center"/>
          </w:tcPr>
          <w:p w:rsidR="0059243A" w:rsidRPr="00202D4C" w:rsidRDefault="0059243A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E36C0A" w:themeColor="accent6" w:themeShade="BF"/>
              </w:rPr>
            </w:pPr>
            <w:r w:rsidRPr="00202D4C">
              <w:rPr>
                <w:rFonts w:ascii="標楷體" w:eastAsia="標楷體" w:hAnsi="標楷體" w:cs="新細明體" w:hint="eastAsia"/>
                <w:color w:val="E36C0A" w:themeColor="accent6" w:themeShade="BF"/>
                <w:kern w:val="0"/>
              </w:rPr>
              <w:t>普通生物</w:t>
            </w:r>
          </w:p>
        </w:tc>
      </w:tr>
      <w:tr w:rsidR="00B33E25" w:rsidRPr="00E43442" w:rsidTr="00924E48">
        <w:trPr>
          <w:trHeight w:val="1591"/>
        </w:trPr>
        <w:tc>
          <w:tcPr>
            <w:tcW w:w="322" w:type="pct"/>
            <w:tcBorders>
              <w:top w:val="thinThickSmallGap" w:sz="12" w:space="0" w:color="auto"/>
            </w:tcBorders>
            <w:vAlign w:val="center"/>
          </w:tcPr>
          <w:p w:rsidR="00B33E25" w:rsidRPr="00924E48" w:rsidRDefault="00B33E25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449" w:type="pct"/>
            <w:tcBorders>
              <w:top w:val="thinThickSmallGap" w:sz="12" w:space="0" w:color="auto"/>
            </w:tcBorders>
            <w:vAlign w:val="center"/>
          </w:tcPr>
          <w:p w:rsidR="00B33E25" w:rsidRPr="00B33E25" w:rsidRDefault="00B33E25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bCs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bCs/>
                <w:color w:val="000000"/>
                <w:spacing w:val="-18"/>
              </w:rPr>
              <w:t>18:20-</w:t>
            </w:r>
          </w:p>
          <w:p w:rsidR="00B33E25" w:rsidRPr="00B33E25" w:rsidRDefault="00B33E25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bCs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bCs/>
                <w:color w:val="000000"/>
                <w:spacing w:val="-18"/>
              </w:rPr>
              <w:t>19:10</w:t>
            </w:r>
          </w:p>
        </w:tc>
        <w:tc>
          <w:tcPr>
            <w:tcW w:w="833" w:type="pct"/>
            <w:tcBorders>
              <w:top w:val="thinThickSmallGap" w:sz="12" w:space="0" w:color="auto"/>
            </w:tcBorders>
            <w:vAlign w:val="center"/>
          </w:tcPr>
          <w:p w:rsidR="00B33E25" w:rsidRPr="005C6F54" w:rsidRDefault="00B33E25" w:rsidP="005C6F5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應用數學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  <w:r w:rsidRPr="00EA50FD">
              <w:rPr>
                <w:rFonts w:ascii="標楷體" w:eastAsia="標楷體" w:hAnsi="標楷體" w:hint="eastAsia"/>
              </w:rPr>
              <w:t xml:space="preserve"> </w:t>
            </w:r>
            <w:r w:rsidRPr="005C6F54">
              <w:rPr>
                <w:rFonts w:ascii="標楷體" w:eastAsia="標楷體" w:hAnsi="標楷體" w:hint="eastAsia"/>
                <w:color w:val="00B050"/>
              </w:rPr>
              <w:t>實驗物理學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B33E25" w:rsidRPr="00A449A4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00B050"/>
                <w:kern w:val="0"/>
                <w:sz w:val="18"/>
                <w:szCs w:val="18"/>
              </w:rPr>
            </w:pPr>
            <w:r w:rsidRPr="00A449A4">
              <w:rPr>
                <w:rFonts w:ascii="標楷體" w:eastAsia="標楷體" w:hAnsi="標楷體" w:cs="新細明體" w:hint="eastAsia"/>
                <w:color w:val="00B050"/>
                <w:kern w:val="0"/>
                <w:sz w:val="18"/>
                <w:szCs w:val="18"/>
              </w:rPr>
              <w:t>計算機程式(應數系)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作業系統</w:t>
            </w:r>
          </w:p>
          <w:p w:rsidR="00B33E25" w:rsidRPr="00A449A4" w:rsidRDefault="00B33E25" w:rsidP="00A449A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B050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組語與微處理機</w:t>
            </w:r>
            <w:r w:rsidRPr="008414D0">
              <w:rPr>
                <w:rFonts w:ascii="標楷體" w:eastAsia="標楷體" w:hAnsi="標楷體" w:cs="DFKaiShu-SB-Estd-BF" w:hint="eastAsia"/>
                <w:color w:val="D60093"/>
                <w:kern w:val="0"/>
              </w:rPr>
              <w:t>編譯器製作</w:t>
            </w:r>
          </w:p>
        </w:tc>
        <w:tc>
          <w:tcPr>
            <w:tcW w:w="833" w:type="pct"/>
            <w:tcBorders>
              <w:top w:val="thinThickSmallGap" w:sz="12" w:space="0" w:color="auto"/>
            </w:tcBorders>
            <w:vAlign w:val="center"/>
          </w:tcPr>
          <w:p w:rsidR="00B33E25" w:rsidRPr="008414D0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數位電子學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計算機組織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7030A0"/>
              </w:rPr>
            </w:pPr>
            <w:r w:rsidRPr="008414D0">
              <w:rPr>
                <w:rFonts w:ascii="標楷體" w:eastAsia="標楷體" w:hAnsi="標楷體" w:hint="eastAsia"/>
                <w:bCs/>
                <w:color w:val="7030A0"/>
              </w:rPr>
              <w:t>財務管理</w:t>
            </w:r>
          </w:p>
          <w:p w:rsidR="00B33E25" w:rsidRPr="00B33E25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國際關係</w:t>
            </w:r>
          </w:p>
        </w:tc>
        <w:tc>
          <w:tcPr>
            <w:tcW w:w="769" w:type="pct"/>
            <w:tcBorders>
              <w:top w:val="thinThickSmallGap" w:sz="12" w:space="0" w:color="auto"/>
            </w:tcBorders>
            <w:vAlign w:val="center"/>
          </w:tcPr>
          <w:p w:rsidR="00B33E25" w:rsidRPr="008414D0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軟體工程</w:t>
            </w:r>
          </w:p>
          <w:p w:rsidR="00B33E25" w:rsidRPr="008414D0" w:rsidRDefault="00B33E25" w:rsidP="00066BB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數位系統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7030A0"/>
              </w:rPr>
            </w:pPr>
            <w:r w:rsidRPr="008414D0">
              <w:rPr>
                <w:rFonts w:ascii="標楷體" w:eastAsia="標楷體" w:hAnsi="標楷體" w:hint="eastAsia"/>
                <w:bCs/>
                <w:color w:val="7030A0"/>
              </w:rPr>
              <w:t>中級會計學</w:t>
            </w:r>
          </w:p>
        </w:tc>
        <w:tc>
          <w:tcPr>
            <w:tcW w:w="897" w:type="pct"/>
            <w:tcBorders>
              <w:top w:val="thinThickSmallGap" w:sz="12" w:space="0" w:color="auto"/>
            </w:tcBorders>
            <w:vAlign w:val="center"/>
          </w:tcPr>
          <w:p w:rsidR="00B33E25" w:rsidRPr="00256950" w:rsidRDefault="00B33E25" w:rsidP="0025695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B050"/>
              </w:rPr>
            </w:pPr>
            <w:r w:rsidRPr="00256950">
              <w:rPr>
                <w:rFonts w:ascii="標楷體" w:eastAsia="標楷體" w:hAnsi="標楷體" w:hint="eastAsia"/>
                <w:color w:val="00B050"/>
              </w:rPr>
              <w:t>應用數學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B33E25" w:rsidRPr="00256950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B050"/>
              </w:rPr>
            </w:pPr>
            <w:r w:rsidRPr="00256950">
              <w:rPr>
                <w:rFonts w:ascii="標楷體" w:eastAsia="標楷體" w:hAnsi="標楷體" w:hint="eastAsia"/>
                <w:color w:val="00B050"/>
              </w:rPr>
              <w:t>實驗物理學(二)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機率學</w:t>
            </w: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  <w:sz w:val="20"/>
                <w:szCs w:val="20"/>
              </w:rPr>
              <w:t>(資工系)</w:t>
            </w:r>
          </w:p>
          <w:p w:rsidR="00B33E25" w:rsidRPr="005A6EF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5A6EF0">
              <w:rPr>
                <w:rFonts w:ascii="標楷體" w:eastAsia="標楷體" w:hAnsi="標楷體" w:cs="新細明體" w:hint="eastAsia"/>
                <w:color w:val="D60093"/>
                <w:kern w:val="0"/>
              </w:rPr>
              <w:t>伺服器建置與管理</w:t>
            </w:r>
          </w:p>
          <w:p w:rsidR="00B33E25" w:rsidRPr="00A449A4" w:rsidRDefault="00B33E25" w:rsidP="0025695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D60093"/>
              </w:rPr>
            </w:pPr>
            <w:r w:rsidRPr="00A449A4">
              <w:rPr>
                <w:rFonts w:ascii="標楷體" w:eastAsia="標楷體" w:hAnsi="標楷體" w:hint="eastAsia"/>
                <w:color w:val="D60093"/>
              </w:rPr>
              <w:t>材料力學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(</w:t>
            </w:r>
            <w:r w:rsidRPr="00A449A4">
              <w:rPr>
                <w:rFonts w:ascii="標楷體" w:eastAsia="標楷體" w:hAnsi="標楷體" w:cs="Arial" w:hint="eastAsia"/>
                <w:color w:val="D60093"/>
                <w:sz w:val="20"/>
                <w:szCs w:val="20"/>
              </w:rPr>
              <w:t>機電系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)</w:t>
            </w:r>
          </w:p>
        </w:tc>
        <w:tc>
          <w:tcPr>
            <w:tcW w:w="897" w:type="pct"/>
            <w:vMerge w:val="restart"/>
            <w:tcBorders>
              <w:top w:val="thinThickSmallGap" w:sz="12" w:space="0" w:color="auto"/>
            </w:tcBorders>
            <w:vAlign w:val="center"/>
          </w:tcPr>
          <w:p w:rsidR="00B33E25" w:rsidRPr="009617B4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b/>
                <w:bCs/>
                <w:color w:val="0070C0"/>
                <w:sz w:val="28"/>
                <w:szCs w:val="28"/>
              </w:rPr>
            </w:pPr>
            <w:r w:rsidRPr="009617B4">
              <w:rPr>
                <w:rFonts w:ascii="標楷體" w:eastAsia="標楷體" w:hAnsi="標楷體" w:hint="eastAsia"/>
                <w:b/>
                <w:bCs/>
                <w:color w:val="0070C0"/>
                <w:sz w:val="28"/>
                <w:szCs w:val="28"/>
              </w:rPr>
              <w:t>文學院：藍色字</w:t>
            </w:r>
          </w:p>
          <w:p w:rsidR="00B33E25" w:rsidRPr="009617B4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</w:pPr>
            <w:r w:rsidRPr="009617B4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理學院：綠色字</w:t>
            </w:r>
          </w:p>
          <w:p w:rsidR="00B33E25" w:rsidRPr="009617B4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b/>
                <w:bCs/>
                <w:color w:val="D60093"/>
                <w:sz w:val="28"/>
                <w:szCs w:val="28"/>
              </w:rPr>
            </w:pPr>
            <w:r w:rsidRPr="009617B4">
              <w:rPr>
                <w:rFonts w:ascii="標楷體" w:eastAsia="標楷體" w:hAnsi="標楷體" w:hint="eastAsia"/>
                <w:b/>
                <w:bCs/>
                <w:color w:val="D60093"/>
                <w:sz w:val="28"/>
                <w:szCs w:val="28"/>
              </w:rPr>
              <w:t>工學院：紅色字</w:t>
            </w:r>
          </w:p>
          <w:p w:rsidR="00B33E25" w:rsidRPr="009617B4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</w:pPr>
            <w:r w:rsidRPr="009617B4">
              <w:rPr>
                <w:rFonts w:ascii="標楷體" w:eastAsia="標楷體" w:hAnsi="標楷體" w:hint="eastAsia"/>
                <w:b/>
                <w:bCs/>
                <w:color w:val="7030A0"/>
                <w:sz w:val="28"/>
                <w:szCs w:val="28"/>
              </w:rPr>
              <w:t>管院：紫色字</w:t>
            </w:r>
          </w:p>
          <w:p w:rsidR="00B33E25" w:rsidRPr="009617B4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9617B4">
              <w:rPr>
                <w:rFonts w:ascii="標楷體" w:eastAsia="標楷體" w:hAnsi="標楷體" w:hint="eastAsia"/>
                <w:b/>
                <w:bCs/>
                <w:color w:val="E36C0A" w:themeColor="accent6" w:themeShade="BF"/>
                <w:sz w:val="28"/>
                <w:szCs w:val="28"/>
              </w:rPr>
              <w:t>海科院：橘色字</w:t>
            </w:r>
          </w:p>
          <w:p w:rsidR="00B33E25" w:rsidRPr="00B33E25" w:rsidRDefault="00B33E25" w:rsidP="00B33E2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617B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社科院：黑色字</w:t>
            </w:r>
          </w:p>
        </w:tc>
      </w:tr>
      <w:tr w:rsidR="00B33E25" w:rsidRPr="00E43442" w:rsidTr="00924E48">
        <w:trPr>
          <w:trHeight w:val="1658"/>
        </w:trPr>
        <w:tc>
          <w:tcPr>
            <w:tcW w:w="322" w:type="pct"/>
            <w:vAlign w:val="center"/>
          </w:tcPr>
          <w:p w:rsidR="00B33E25" w:rsidRPr="00924E48" w:rsidRDefault="00B33E25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449" w:type="pct"/>
            <w:vAlign w:val="center"/>
          </w:tcPr>
          <w:p w:rsidR="00B33E25" w:rsidRPr="00B33E25" w:rsidRDefault="00B33E25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bCs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bCs/>
                <w:color w:val="000000"/>
                <w:spacing w:val="-18"/>
              </w:rPr>
              <w:t>19:15-</w:t>
            </w:r>
          </w:p>
          <w:p w:rsidR="00B33E25" w:rsidRPr="00B33E25" w:rsidRDefault="00B33E25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bCs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bCs/>
                <w:color w:val="000000"/>
                <w:spacing w:val="-18"/>
              </w:rPr>
              <w:t>20:05</w:t>
            </w:r>
          </w:p>
        </w:tc>
        <w:tc>
          <w:tcPr>
            <w:tcW w:w="833" w:type="pct"/>
            <w:vAlign w:val="center"/>
          </w:tcPr>
          <w:p w:rsidR="00B33E25" w:rsidRDefault="00B33E25" w:rsidP="005C6F5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應用數學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B33E25" w:rsidRPr="005C6F54" w:rsidRDefault="00B33E25" w:rsidP="005C6F5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實驗物理學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作業系統</w:t>
            </w:r>
          </w:p>
          <w:p w:rsidR="00B33E25" w:rsidRPr="008414D0" w:rsidRDefault="00B33E25" w:rsidP="00066BB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D60093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編譯器製作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E36C0A" w:themeColor="accent6" w:themeShade="BF"/>
              </w:rPr>
            </w:pP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</w:rPr>
              <w:t>工程數學</w:t>
            </w:r>
            <w:r w:rsidRPr="008414D0">
              <w:rPr>
                <w:rFonts w:ascii="標楷體" w:eastAsia="標楷體" w:hAnsi="標楷體"/>
                <w:bCs/>
                <w:color w:val="E36C0A" w:themeColor="accent6" w:themeShade="BF"/>
                <w:sz w:val="20"/>
                <w:szCs w:val="20"/>
              </w:rPr>
              <w:t>(</w:t>
            </w: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  <w:sz w:val="20"/>
                <w:szCs w:val="20"/>
              </w:rPr>
              <w:t>海工系</w:t>
            </w:r>
            <w:r w:rsidRPr="008414D0">
              <w:rPr>
                <w:rFonts w:ascii="標楷體" w:eastAsia="標楷體" w:hAnsi="標楷體"/>
                <w:bCs/>
                <w:color w:val="E36C0A" w:themeColor="accent6" w:themeShade="BF"/>
                <w:sz w:val="20"/>
                <w:szCs w:val="20"/>
              </w:rPr>
              <w:t>)</w:t>
            </w:r>
          </w:p>
        </w:tc>
        <w:tc>
          <w:tcPr>
            <w:tcW w:w="833" w:type="pct"/>
            <w:vAlign w:val="center"/>
          </w:tcPr>
          <w:p w:rsidR="00B33E25" w:rsidRPr="008414D0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數位電子學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計算機組織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7030A0"/>
              </w:rPr>
            </w:pPr>
            <w:r w:rsidRPr="008414D0">
              <w:rPr>
                <w:rFonts w:ascii="標楷體" w:eastAsia="標楷體" w:hAnsi="標楷體" w:hint="eastAsia"/>
                <w:bCs/>
                <w:color w:val="7030A0"/>
              </w:rPr>
              <w:t>財務管理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E36C0A" w:themeColor="accent6" w:themeShade="BF"/>
                <w:sz w:val="20"/>
                <w:szCs w:val="20"/>
              </w:rPr>
            </w:pP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</w:rPr>
              <w:t>材料力學</w:t>
            </w:r>
            <w:r w:rsidRPr="008414D0">
              <w:rPr>
                <w:rFonts w:ascii="標楷體" w:eastAsia="標楷體" w:hAnsi="標楷體"/>
                <w:bCs/>
                <w:color w:val="E36C0A" w:themeColor="accent6" w:themeShade="BF"/>
                <w:sz w:val="20"/>
                <w:szCs w:val="20"/>
              </w:rPr>
              <w:t>(</w:t>
            </w: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  <w:sz w:val="20"/>
                <w:szCs w:val="20"/>
              </w:rPr>
              <w:t>海工系)</w:t>
            </w:r>
          </w:p>
          <w:p w:rsidR="00B33E25" w:rsidRPr="00B33E25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國際關係</w:t>
            </w:r>
          </w:p>
        </w:tc>
        <w:tc>
          <w:tcPr>
            <w:tcW w:w="769" w:type="pct"/>
            <w:vAlign w:val="center"/>
          </w:tcPr>
          <w:p w:rsidR="00B33E25" w:rsidRPr="008414D0" w:rsidRDefault="00B33E25" w:rsidP="00066BB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資工數學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數位系統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7030A0"/>
              </w:rPr>
            </w:pPr>
            <w:r w:rsidRPr="008414D0">
              <w:rPr>
                <w:rFonts w:ascii="標楷體" w:eastAsia="標楷體" w:hAnsi="標楷體" w:hint="eastAsia"/>
                <w:bCs/>
                <w:color w:val="7030A0"/>
              </w:rPr>
              <w:t>中級會計學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E36C0A" w:themeColor="accent6" w:themeShade="BF"/>
              </w:rPr>
            </w:pP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</w:rPr>
              <w:t>海岸工程學</w:t>
            </w:r>
          </w:p>
        </w:tc>
        <w:tc>
          <w:tcPr>
            <w:tcW w:w="897" w:type="pct"/>
            <w:vAlign w:val="center"/>
          </w:tcPr>
          <w:p w:rsidR="00B33E25" w:rsidRPr="00256950" w:rsidRDefault="00B33E25" w:rsidP="0025695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B050"/>
              </w:rPr>
            </w:pPr>
            <w:r w:rsidRPr="00256950">
              <w:rPr>
                <w:rFonts w:ascii="標楷體" w:eastAsia="標楷體" w:hAnsi="標楷體" w:hint="eastAsia"/>
                <w:color w:val="00B050"/>
              </w:rPr>
              <w:t>應用數學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B33E25" w:rsidRPr="00256950" w:rsidRDefault="00B33E25" w:rsidP="00714FC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kern w:val="0"/>
              </w:rPr>
            </w:pPr>
            <w:r w:rsidRPr="00256950">
              <w:rPr>
                <w:rFonts w:ascii="標楷體" w:eastAsia="標楷體" w:hAnsi="標楷體" w:hint="eastAsia"/>
                <w:color w:val="00B050"/>
              </w:rPr>
              <w:t>實驗物理學(二)</w:t>
            </w:r>
          </w:p>
          <w:p w:rsidR="00B33E25" w:rsidRPr="008414D0" w:rsidRDefault="00B33E25" w:rsidP="00714FC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機率學</w:t>
            </w: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  <w:sz w:val="20"/>
                <w:szCs w:val="20"/>
              </w:rPr>
              <w:t>(資工系)</w:t>
            </w:r>
          </w:p>
          <w:p w:rsidR="00B33E25" w:rsidRDefault="00B33E25" w:rsidP="00066BB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 w:hint="eastAsia"/>
                <w:color w:val="D60093"/>
                <w:kern w:val="0"/>
              </w:rPr>
            </w:pPr>
            <w:r w:rsidRPr="005A6EF0">
              <w:rPr>
                <w:rFonts w:ascii="標楷體" w:eastAsia="標楷體" w:hAnsi="標楷體" w:cs="新細明體" w:hint="eastAsia"/>
                <w:color w:val="D60093"/>
                <w:kern w:val="0"/>
              </w:rPr>
              <w:t>伺服器建置與管理</w:t>
            </w:r>
          </w:p>
          <w:p w:rsidR="00B33E25" w:rsidRPr="00A449A4" w:rsidRDefault="00B33E25" w:rsidP="005A6EF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D60093"/>
              </w:rPr>
            </w:pPr>
            <w:r w:rsidRPr="00A449A4">
              <w:rPr>
                <w:rFonts w:ascii="標楷體" w:eastAsia="標楷體" w:hAnsi="標楷體" w:hint="eastAsia"/>
                <w:color w:val="D60093"/>
              </w:rPr>
              <w:t>材料力學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(</w:t>
            </w:r>
            <w:r w:rsidRPr="00A449A4">
              <w:rPr>
                <w:rFonts w:ascii="標楷體" w:eastAsia="標楷體" w:hAnsi="標楷體" w:cs="Arial" w:hint="eastAsia"/>
                <w:color w:val="D60093"/>
                <w:sz w:val="20"/>
                <w:szCs w:val="20"/>
              </w:rPr>
              <w:t>機電系</w:t>
            </w:r>
            <w:r w:rsidRPr="00A449A4">
              <w:rPr>
                <w:rFonts w:ascii="標楷體" w:eastAsia="標楷體" w:hAnsi="標楷體" w:cs="Arial"/>
                <w:color w:val="D60093"/>
                <w:sz w:val="20"/>
                <w:szCs w:val="20"/>
              </w:rPr>
              <w:t>)</w:t>
            </w:r>
          </w:p>
          <w:p w:rsidR="00B33E25" w:rsidRPr="005A6EF0" w:rsidRDefault="00B33E25" w:rsidP="005A6EF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D60093"/>
              </w:rPr>
            </w:pP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</w:rPr>
              <w:t>流體力學</w:t>
            </w:r>
          </w:p>
        </w:tc>
        <w:tc>
          <w:tcPr>
            <w:tcW w:w="897" w:type="pct"/>
            <w:vMerge/>
            <w:vAlign w:val="center"/>
          </w:tcPr>
          <w:p w:rsidR="00B33E25" w:rsidRPr="00EA50FD" w:rsidRDefault="00B33E25" w:rsidP="003A65D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33E25" w:rsidRPr="00E43442" w:rsidTr="00FB08EA">
        <w:trPr>
          <w:trHeight w:val="411"/>
        </w:trPr>
        <w:tc>
          <w:tcPr>
            <w:tcW w:w="322" w:type="pct"/>
            <w:tcBorders>
              <w:bottom w:val="single" w:sz="12" w:space="0" w:color="000000"/>
            </w:tcBorders>
            <w:vAlign w:val="center"/>
          </w:tcPr>
          <w:p w:rsidR="00B33E25" w:rsidRPr="00924E48" w:rsidRDefault="00B33E25" w:rsidP="00924E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</w:pPr>
            <w:r w:rsidRPr="00924E48"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449" w:type="pct"/>
            <w:tcBorders>
              <w:bottom w:val="single" w:sz="12" w:space="0" w:color="000000"/>
            </w:tcBorders>
            <w:vAlign w:val="center"/>
          </w:tcPr>
          <w:p w:rsidR="00B33E25" w:rsidRPr="00B33E25" w:rsidRDefault="00B33E25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bCs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bCs/>
                <w:color w:val="000000"/>
                <w:spacing w:val="-18"/>
              </w:rPr>
              <w:t>20:15-</w:t>
            </w:r>
          </w:p>
          <w:p w:rsidR="00B33E25" w:rsidRPr="00B33E25" w:rsidRDefault="00B33E25" w:rsidP="00A87658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Arial"/>
                <w:bCs/>
                <w:color w:val="000000"/>
                <w:spacing w:val="-18"/>
              </w:rPr>
            </w:pPr>
            <w:r w:rsidRPr="00B33E25">
              <w:rPr>
                <w:rFonts w:ascii="標楷體" w:eastAsia="標楷體" w:hAnsi="標楷體" w:cs="Arial"/>
                <w:bCs/>
                <w:color w:val="000000"/>
                <w:spacing w:val="-18"/>
              </w:rPr>
              <w:t>21:05</w:t>
            </w:r>
          </w:p>
        </w:tc>
        <w:tc>
          <w:tcPr>
            <w:tcW w:w="833" w:type="pct"/>
            <w:tcBorders>
              <w:bottom w:val="single" w:sz="12" w:space="0" w:color="000000"/>
            </w:tcBorders>
            <w:vAlign w:val="center"/>
          </w:tcPr>
          <w:p w:rsidR="00B33E25" w:rsidRDefault="00B33E25" w:rsidP="003A65D3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應用數學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B33E25" w:rsidRDefault="00B33E25" w:rsidP="003A65D3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B050"/>
              </w:rPr>
            </w:pPr>
            <w:r w:rsidRPr="005C6F54">
              <w:rPr>
                <w:rFonts w:ascii="標楷體" w:eastAsia="標楷體" w:hAnsi="標楷體" w:hint="eastAsia"/>
                <w:color w:val="00B050"/>
              </w:rPr>
              <w:t>實驗物理學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B33E25" w:rsidRPr="008414D0" w:rsidRDefault="00B33E25" w:rsidP="008414D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編譯器製作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D60093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高程設計與實作</w:t>
            </w:r>
            <w:r w:rsidRPr="008414D0">
              <w:rPr>
                <w:rFonts w:ascii="標楷體" w:eastAsia="標楷體" w:hAnsi="標楷體"/>
                <w:bCs/>
                <w:color w:val="D60093"/>
              </w:rPr>
              <w:t xml:space="preserve"> </w:t>
            </w:r>
          </w:p>
          <w:p w:rsidR="00B33E25" w:rsidRPr="00EA50FD" w:rsidRDefault="00B33E25" w:rsidP="008414D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</w:rPr>
              <w:t>工程數學</w:t>
            </w:r>
            <w:r w:rsidRPr="008414D0">
              <w:rPr>
                <w:rFonts w:ascii="標楷體" w:eastAsia="標楷體" w:hAnsi="標楷體"/>
                <w:bCs/>
                <w:color w:val="E36C0A" w:themeColor="accent6" w:themeShade="BF"/>
                <w:sz w:val="20"/>
                <w:szCs w:val="20"/>
              </w:rPr>
              <w:t>(</w:t>
            </w: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  <w:sz w:val="20"/>
                <w:szCs w:val="20"/>
              </w:rPr>
              <w:t>海工系</w:t>
            </w:r>
            <w:r w:rsidRPr="008414D0">
              <w:rPr>
                <w:rFonts w:ascii="標楷體" w:eastAsia="標楷體" w:hAnsi="標楷體"/>
                <w:bCs/>
                <w:color w:val="E36C0A" w:themeColor="accent6" w:themeShade="BF"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bottom w:val="single" w:sz="12" w:space="0" w:color="000000"/>
            </w:tcBorders>
            <w:vAlign w:val="center"/>
          </w:tcPr>
          <w:p w:rsidR="00B33E25" w:rsidRPr="008414D0" w:rsidRDefault="00B33E25" w:rsidP="00E434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數位電子學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計算機組織</w:t>
            </w:r>
          </w:p>
          <w:p w:rsidR="00B33E25" w:rsidRPr="008414D0" w:rsidRDefault="00B33E25" w:rsidP="00714FC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7030A0"/>
              </w:rPr>
            </w:pPr>
            <w:r w:rsidRPr="008414D0">
              <w:rPr>
                <w:rFonts w:ascii="標楷體" w:eastAsia="標楷體" w:hAnsi="標楷體" w:hint="eastAsia"/>
                <w:bCs/>
                <w:color w:val="7030A0"/>
              </w:rPr>
              <w:t>財務管理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E36C0A" w:themeColor="accent6" w:themeShade="BF"/>
                <w:sz w:val="20"/>
                <w:szCs w:val="20"/>
              </w:rPr>
            </w:pP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</w:rPr>
              <w:t>材料力學</w:t>
            </w:r>
            <w:r w:rsidRPr="008414D0">
              <w:rPr>
                <w:rFonts w:ascii="標楷體" w:eastAsia="標楷體" w:hAnsi="標楷體"/>
                <w:bCs/>
                <w:color w:val="E36C0A" w:themeColor="accent6" w:themeShade="BF"/>
                <w:sz w:val="20"/>
                <w:szCs w:val="20"/>
              </w:rPr>
              <w:t>(</w:t>
            </w: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  <w:sz w:val="20"/>
                <w:szCs w:val="20"/>
              </w:rPr>
              <w:t>海工系</w:t>
            </w:r>
            <w:r w:rsidRPr="008414D0">
              <w:rPr>
                <w:rFonts w:ascii="標楷體" w:eastAsia="標楷體" w:hAnsi="標楷體"/>
                <w:bCs/>
                <w:color w:val="E36C0A" w:themeColor="accent6" w:themeShade="BF"/>
                <w:sz w:val="20"/>
                <w:szCs w:val="20"/>
              </w:rPr>
              <w:t>)</w:t>
            </w:r>
          </w:p>
          <w:p w:rsidR="00B33E25" w:rsidRPr="00B33E25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B33E25">
              <w:rPr>
                <w:rFonts w:ascii="標楷體" w:eastAsia="標楷體" w:hAnsi="標楷體" w:hint="eastAsia"/>
                <w:color w:val="000000"/>
              </w:rPr>
              <w:t>國際關係</w:t>
            </w:r>
          </w:p>
        </w:tc>
        <w:tc>
          <w:tcPr>
            <w:tcW w:w="769" w:type="pct"/>
            <w:tcBorders>
              <w:bottom w:val="single" w:sz="12" w:space="0" w:color="000000"/>
            </w:tcBorders>
            <w:vAlign w:val="center"/>
          </w:tcPr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數位系統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7030A0"/>
              </w:rPr>
            </w:pPr>
            <w:r w:rsidRPr="008414D0">
              <w:rPr>
                <w:rFonts w:ascii="標楷體" w:eastAsia="標楷體" w:hAnsi="標楷體" w:hint="eastAsia"/>
                <w:bCs/>
                <w:color w:val="7030A0"/>
              </w:rPr>
              <w:t>中級會計學</w:t>
            </w:r>
          </w:p>
          <w:p w:rsidR="00B33E25" w:rsidRPr="008414D0" w:rsidRDefault="00B33E25" w:rsidP="00E4344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E36C0A" w:themeColor="accent6" w:themeShade="BF"/>
              </w:rPr>
            </w:pP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</w:rPr>
              <w:t>海岸工程學</w:t>
            </w:r>
          </w:p>
        </w:tc>
        <w:tc>
          <w:tcPr>
            <w:tcW w:w="897" w:type="pct"/>
            <w:tcBorders>
              <w:bottom w:val="single" w:sz="12" w:space="0" w:color="000000"/>
            </w:tcBorders>
            <w:vAlign w:val="center"/>
          </w:tcPr>
          <w:p w:rsidR="00B33E25" w:rsidRDefault="00B33E25" w:rsidP="0025695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</w:rPr>
            </w:pPr>
            <w:r w:rsidRPr="00256950">
              <w:rPr>
                <w:rFonts w:ascii="標楷體" w:eastAsia="標楷體" w:hAnsi="標楷體" w:hint="eastAsia"/>
                <w:color w:val="00B050"/>
              </w:rPr>
              <w:t>應用數學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B33E25" w:rsidRPr="00256950" w:rsidRDefault="00B33E25" w:rsidP="00714FCB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B050"/>
              </w:rPr>
            </w:pPr>
            <w:r w:rsidRPr="00256950">
              <w:rPr>
                <w:rFonts w:ascii="標楷體" w:eastAsia="標楷體" w:hAnsi="標楷體" w:hint="eastAsia"/>
                <w:color w:val="00B050"/>
              </w:rPr>
              <w:t>實驗物理學</w:t>
            </w:r>
            <w:r>
              <w:rPr>
                <w:rFonts w:ascii="標楷體" w:eastAsia="標楷體" w:hAnsi="標楷體" w:hint="eastAsia"/>
                <w:color w:val="00B050"/>
              </w:rPr>
              <w:t>(二)</w:t>
            </w:r>
          </w:p>
          <w:p w:rsidR="00B33E25" w:rsidRPr="008414D0" w:rsidRDefault="00B33E25" w:rsidP="00714FC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D60093"/>
                <w:kern w:val="0"/>
              </w:rPr>
            </w:pP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</w:rPr>
              <w:t>機率學</w:t>
            </w:r>
            <w:r w:rsidRPr="008414D0">
              <w:rPr>
                <w:rFonts w:ascii="標楷體" w:eastAsia="標楷體" w:hAnsi="標楷體" w:cs="新細明體" w:hint="eastAsia"/>
                <w:color w:val="D60093"/>
                <w:kern w:val="0"/>
                <w:sz w:val="20"/>
                <w:szCs w:val="20"/>
              </w:rPr>
              <w:t>(資工系)</w:t>
            </w:r>
          </w:p>
          <w:p w:rsidR="00B33E25" w:rsidRPr="005A6EF0" w:rsidRDefault="00B33E25" w:rsidP="00202D4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D60093"/>
              </w:rPr>
            </w:pPr>
            <w:r w:rsidRPr="005A6EF0">
              <w:rPr>
                <w:rFonts w:ascii="標楷體" w:eastAsia="標楷體" w:hAnsi="標楷體" w:cs="新細明體" w:hint="eastAsia"/>
                <w:color w:val="D60093"/>
                <w:kern w:val="0"/>
              </w:rPr>
              <w:t>伺服器建置與管理</w:t>
            </w:r>
            <w:r w:rsidRPr="008414D0">
              <w:rPr>
                <w:rFonts w:ascii="標楷體" w:eastAsia="標楷體" w:hAnsi="標楷體" w:hint="eastAsia"/>
                <w:bCs/>
                <w:color w:val="E36C0A" w:themeColor="accent6" w:themeShade="BF"/>
              </w:rPr>
              <w:t>流體力學</w:t>
            </w:r>
          </w:p>
        </w:tc>
        <w:tc>
          <w:tcPr>
            <w:tcW w:w="897" w:type="pct"/>
            <w:vMerge/>
            <w:tcBorders>
              <w:bottom w:val="single" w:sz="12" w:space="0" w:color="000000"/>
            </w:tcBorders>
            <w:vAlign w:val="center"/>
          </w:tcPr>
          <w:p w:rsidR="00B33E25" w:rsidRPr="00EA50FD" w:rsidRDefault="00B33E25" w:rsidP="003A65D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C20EDB" w:rsidRDefault="00C20EDB" w:rsidP="00E43442">
      <w:pPr>
        <w:rPr>
          <w:rFonts w:ascii="標楷體" w:eastAsia="標楷體" w:hAnsi="標楷體" w:hint="eastAsia"/>
          <w:sz w:val="22"/>
          <w:szCs w:val="22"/>
        </w:rPr>
      </w:pPr>
    </w:p>
    <w:p w:rsidR="003B2828" w:rsidRPr="002A45C2" w:rsidRDefault="003B2828" w:rsidP="00B33E2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A45C2">
        <w:rPr>
          <w:rFonts w:ascii="標楷體" w:eastAsia="標楷體" w:hAnsi="標楷體" w:hint="eastAsia"/>
          <w:sz w:val="32"/>
          <w:szCs w:val="32"/>
        </w:rPr>
        <w:t>國立中山大學</w:t>
      </w:r>
      <w:r w:rsidRPr="002A45C2">
        <w:rPr>
          <w:rFonts w:ascii="標楷體" w:eastAsia="標楷體" w:hAnsi="標楷體"/>
          <w:sz w:val="32"/>
          <w:szCs w:val="32"/>
        </w:rPr>
        <w:t>98</w:t>
      </w:r>
      <w:r w:rsidRPr="002A45C2">
        <w:rPr>
          <w:rFonts w:ascii="標楷體" w:eastAsia="標楷體" w:hAnsi="標楷體" w:hint="eastAsia"/>
          <w:sz w:val="32"/>
          <w:szCs w:val="32"/>
        </w:rPr>
        <w:t>學年第二學期</w:t>
      </w:r>
    </w:p>
    <w:p w:rsidR="00C20EDB" w:rsidRPr="00C20EDB" w:rsidRDefault="003B2828" w:rsidP="00B33E25">
      <w:pPr>
        <w:spacing w:line="400" w:lineRule="exact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32"/>
          <w:szCs w:val="32"/>
        </w:rPr>
        <w:t>各院</w:t>
      </w:r>
      <w:r w:rsidRPr="002A45C2">
        <w:rPr>
          <w:rFonts w:ascii="標楷體" w:eastAsia="標楷體" w:hAnsi="標楷體" w:hint="eastAsia"/>
          <w:sz w:val="32"/>
          <w:szCs w:val="32"/>
        </w:rPr>
        <w:t>學習輔導角落</w:t>
      </w:r>
      <w:r>
        <w:rPr>
          <w:rFonts w:ascii="標楷體" w:eastAsia="標楷體" w:hAnsi="標楷體" w:hint="eastAsia"/>
          <w:sz w:val="32"/>
          <w:szCs w:val="32"/>
        </w:rPr>
        <w:t xml:space="preserve"> 開設地點</w:t>
      </w:r>
    </w:p>
    <w:tbl>
      <w:tblPr>
        <w:tblW w:w="10774" w:type="dxa"/>
        <w:tblInd w:w="-1247" w:type="dxa"/>
        <w:tblBorders>
          <w:top w:val="thinThickMediumGap" w:sz="12" w:space="0" w:color="548DD4" w:themeColor="text2" w:themeTint="99"/>
          <w:left w:val="thinThickMediumGap" w:sz="12" w:space="0" w:color="548DD4" w:themeColor="text2" w:themeTint="99"/>
          <w:bottom w:val="thinThickMediumGap" w:sz="12" w:space="0" w:color="548DD4" w:themeColor="text2" w:themeTint="99"/>
          <w:right w:val="thinThickMediumGap" w:sz="12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4A0"/>
      </w:tblPr>
      <w:tblGrid>
        <w:gridCol w:w="1419"/>
        <w:gridCol w:w="992"/>
        <w:gridCol w:w="1276"/>
        <w:gridCol w:w="1417"/>
        <w:gridCol w:w="992"/>
        <w:gridCol w:w="993"/>
        <w:gridCol w:w="1417"/>
        <w:gridCol w:w="992"/>
        <w:gridCol w:w="1276"/>
      </w:tblGrid>
      <w:tr w:rsidR="00573832" w:rsidRPr="00573832" w:rsidTr="00573832">
        <w:tc>
          <w:tcPr>
            <w:tcW w:w="1419" w:type="dxa"/>
            <w:tcBorders>
              <w:top w:val="thinThickMediumGap" w:sz="12" w:space="0" w:color="548DD4" w:themeColor="text2" w:themeTint="99"/>
              <w:bottom w:val="single" w:sz="8" w:space="0" w:color="548DD4" w:themeColor="text2" w:themeTint="99"/>
            </w:tcBorders>
            <w:shd w:val="clear" w:color="auto" w:fill="FF0000"/>
          </w:tcPr>
          <w:p w:rsidR="00195871" w:rsidRPr="00573832" w:rsidRDefault="00195871" w:rsidP="00810E68">
            <w:pPr>
              <w:jc w:val="center"/>
              <w:rPr>
                <w:rFonts w:eastAsia="標楷體"/>
                <w:b/>
                <w:color w:val="FFFFFF" w:themeColor="background1"/>
              </w:rPr>
            </w:pPr>
            <w:r w:rsidRPr="00573832">
              <w:rPr>
                <w:rFonts w:eastAsia="標楷體" w:hAnsi="標楷體"/>
                <w:b/>
                <w:color w:val="FFFFFF" w:themeColor="background1"/>
              </w:rPr>
              <w:t>科目</w:t>
            </w:r>
          </w:p>
        </w:tc>
        <w:tc>
          <w:tcPr>
            <w:tcW w:w="992" w:type="dxa"/>
            <w:tcBorders>
              <w:top w:val="thinThickMediumGap" w:sz="12" w:space="0" w:color="548DD4" w:themeColor="text2" w:themeTint="99"/>
              <w:bottom w:val="single" w:sz="8" w:space="0" w:color="548DD4" w:themeColor="text2" w:themeTint="99"/>
            </w:tcBorders>
            <w:shd w:val="clear" w:color="auto" w:fill="FF0000"/>
          </w:tcPr>
          <w:p w:rsidR="00195871" w:rsidRPr="00573832" w:rsidRDefault="00195871" w:rsidP="00810E68">
            <w:pPr>
              <w:jc w:val="center"/>
              <w:rPr>
                <w:rFonts w:eastAsia="標楷體"/>
                <w:b/>
                <w:color w:val="FFFFFF" w:themeColor="background1"/>
              </w:rPr>
            </w:pPr>
            <w:r w:rsidRPr="00573832">
              <w:rPr>
                <w:rFonts w:eastAsia="標楷體" w:hAnsi="標楷體"/>
                <w:b/>
                <w:color w:val="FFFFFF" w:themeColor="background1"/>
              </w:rPr>
              <w:t>系所</w:t>
            </w:r>
          </w:p>
        </w:tc>
        <w:tc>
          <w:tcPr>
            <w:tcW w:w="1276" w:type="dxa"/>
            <w:tcBorders>
              <w:top w:val="thinThickMediumGap" w:sz="12" w:space="0" w:color="548DD4" w:themeColor="text2" w:themeTint="99"/>
              <w:bottom w:val="single" w:sz="8" w:space="0" w:color="548DD4" w:themeColor="text2" w:themeTint="99"/>
            </w:tcBorders>
            <w:shd w:val="clear" w:color="auto" w:fill="FF0000"/>
          </w:tcPr>
          <w:p w:rsidR="00195871" w:rsidRPr="00573832" w:rsidRDefault="00195871" w:rsidP="00810E68">
            <w:pPr>
              <w:jc w:val="center"/>
              <w:rPr>
                <w:rFonts w:eastAsia="標楷體"/>
                <w:b/>
                <w:color w:val="FFFFFF" w:themeColor="background1"/>
              </w:rPr>
            </w:pPr>
            <w:r w:rsidRPr="00573832">
              <w:rPr>
                <w:rFonts w:eastAsia="標楷體" w:hAnsi="標楷體"/>
                <w:b/>
                <w:color w:val="FFFFFF" w:themeColor="background1"/>
              </w:rPr>
              <w:t>地點</w:t>
            </w:r>
          </w:p>
        </w:tc>
        <w:tc>
          <w:tcPr>
            <w:tcW w:w="1417" w:type="dxa"/>
            <w:tcBorders>
              <w:top w:val="thinThickMediumGap" w:sz="12" w:space="0" w:color="548DD4" w:themeColor="text2" w:themeTint="99"/>
              <w:bottom w:val="single" w:sz="8" w:space="0" w:color="548DD4" w:themeColor="text2" w:themeTint="99"/>
            </w:tcBorders>
            <w:shd w:val="clear" w:color="auto" w:fill="FF0000"/>
          </w:tcPr>
          <w:p w:rsidR="00195871" w:rsidRPr="00573832" w:rsidRDefault="00195871" w:rsidP="00810E68">
            <w:pPr>
              <w:jc w:val="center"/>
              <w:rPr>
                <w:rFonts w:eastAsia="標楷體"/>
                <w:b/>
                <w:color w:val="FFFFFF" w:themeColor="background1"/>
              </w:rPr>
            </w:pPr>
            <w:r w:rsidRPr="00573832">
              <w:rPr>
                <w:rFonts w:eastAsia="標楷體" w:hAnsi="標楷體"/>
                <w:b/>
                <w:color w:val="FFFFFF" w:themeColor="background1"/>
              </w:rPr>
              <w:t>科目</w:t>
            </w:r>
          </w:p>
        </w:tc>
        <w:tc>
          <w:tcPr>
            <w:tcW w:w="992" w:type="dxa"/>
            <w:tcBorders>
              <w:top w:val="thinThickMediumGap" w:sz="12" w:space="0" w:color="548DD4" w:themeColor="text2" w:themeTint="99"/>
              <w:bottom w:val="single" w:sz="8" w:space="0" w:color="548DD4" w:themeColor="text2" w:themeTint="99"/>
            </w:tcBorders>
            <w:shd w:val="clear" w:color="auto" w:fill="FF0000"/>
          </w:tcPr>
          <w:p w:rsidR="00195871" w:rsidRPr="00573832" w:rsidRDefault="00195871" w:rsidP="00810E68">
            <w:pPr>
              <w:jc w:val="center"/>
              <w:rPr>
                <w:rFonts w:eastAsia="標楷體"/>
                <w:b/>
                <w:color w:val="FFFFFF" w:themeColor="background1"/>
              </w:rPr>
            </w:pPr>
            <w:r w:rsidRPr="00573832">
              <w:rPr>
                <w:rFonts w:eastAsia="標楷體" w:hAnsi="標楷體"/>
                <w:b/>
                <w:color w:val="FFFFFF" w:themeColor="background1"/>
              </w:rPr>
              <w:t>系所</w:t>
            </w:r>
          </w:p>
        </w:tc>
        <w:tc>
          <w:tcPr>
            <w:tcW w:w="993" w:type="dxa"/>
            <w:tcBorders>
              <w:top w:val="thinThickMediumGap" w:sz="12" w:space="0" w:color="548DD4" w:themeColor="text2" w:themeTint="99"/>
              <w:bottom w:val="single" w:sz="8" w:space="0" w:color="548DD4" w:themeColor="text2" w:themeTint="99"/>
            </w:tcBorders>
            <w:shd w:val="clear" w:color="auto" w:fill="FF0000"/>
          </w:tcPr>
          <w:p w:rsidR="00195871" w:rsidRPr="00573832" w:rsidRDefault="00195871" w:rsidP="00810E68">
            <w:pPr>
              <w:jc w:val="center"/>
              <w:rPr>
                <w:rFonts w:eastAsia="標楷體"/>
                <w:b/>
                <w:color w:val="FFFFFF" w:themeColor="background1"/>
              </w:rPr>
            </w:pPr>
            <w:r w:rsidRPr="00573832">
              <w:rPr>
                <w:rFonts w:eastAsia="標楷體" w:hAnsi="標楷體"/>
                <w:b/>
                <w:color w:val="FFFFFF" w:themeColor="background1"/>
              </w:rPr>
              <w:t>地點</w:t>
            </w:r>
          </w:p>
        </w:tc>
        <w:tc>
          <w:tcPr>
            <w:tcW w:w="1417" w:type="dxa"/>
            <w:tcBorders>
              <w:top w:val="thinThickMediumGap" w:sz="12" w:space="0" w:color="548DD4" w:themeColor="text2" w:themeTint="99"/>
              <w:bottom w:val="single" w:sz="8" w:space="0" w:color="548DD4" w:themeColor="text2" w:themeTint="99"/>
            </w:tcBorders>
            <w:shd w:val="clear" w:color="auto" w:fill="FF0000"/>
          </w:tcPr>
          <w:p w:rsidR="00195871" w:rsidRPr="00573832" w:rsidRDefault="00195871" w:rsidP="00810E68">
            <w:pPr>
              <w:jc w:val="center"/>
              <w:rPr>
                <w:rFonts w:eastAsia="標楷體"/>
                <w:b/>
                <w:color w:val="FFFFFF" w:themeColor="background1"/>
              </w:rPr>
            </w:pPr>
            <w:r w:rsidRPr="00573832">
              <w:rPr>
                <w:rFonts w:eastAsia="標楷體" w:hAnsi="標楷體"/>
                <w:b/>
                <w:color w:val="FFFFFF" w:themeColor="background1"/>
              </w:rPr>
              <w:t>科目</w:t>
            </w:r>
          </w:p>
        </w:tc>
        <w:tc>
          <w:tcPr>
            <w:tcW w:w="992" w:type="dxa"/>
            <w:tcBorders>
              <w:top w:val="thinThickMediumGap" w:sz="12" w:space="0" w:color="548DD4" w:themeColor="text2" w:themeTint="99"/>
              <w:bottom w:val="single" w:sz="8" w:space="0" w:color="548DD4" w:themeColor="text2" w:themeTint="99"/>
            </w:tcBorders>
            <w:shd w:val="clear" w:color="auto" w:fill="FF0000"/>
          </w:tcPr>
          <w:p w:rsidR="00195871" w:rsidRPr="00573832" w:rsidRDefault="00195871" w:rsidP="00810E68">
            <w:pPr>
              <w:jc w:val="center"/>
              <w:rPr>
                <w:rFonts w:eastAsia="標楷體"/>
                <w:b/>
                <w:color w:val="FFFFFF" w:themeColor="background1"/>
              </w:rPr>
            </w:pPr>
            <w:r w:rsidRPr="00573832">
              <w:rPr>
                <w:rFonts w:eastAsia="標楷體" w:hAnsi="標楷體"/>
                <w:b/>
                <w:color w:val="FFFFFF" w:themeColor="background1"/>
              </w:rPr>
              <w:t>系所</w:t>
            </w:r>
          </w:p>
        </w:tc>
        <w:tc>
          <w:tcPr>
            <w:tcW w:w="1276" w:type="dxa"/>
            <w:tcBorders>
              <w:top w:val="thinThickMediumGap" w:sz="12" w:space="0" w:color="548DD4" w:themeColor="text2" w:themeTint="99"/>
              <w:bottom w:val="single" w:sz="8" w:space="0" w:color="548DD4" w:themeColor="text2" w:themeTint="99"/>
            </w:tcBorders>
            <w:shd w:val="clear" w:color="auto" w:fill="FF0000"/>
          </w:tcPr>
          <w:p w:rsidR="00195871" w:rsidRPr="00573832" w:rsidRDefault="00195871" w:rsidP="00810E68">
            <w:pPr>
              <w:jc w:val="center"/>
              <w:rPr>
                <w:rFonts w:eastAsia="標楷體"/>
                <w:b/>
                <w:color w:val="FFFFFF" w:themeColor="background1"/>
              </w:rPr>
            </w:pPr>
            <w:r w:rsidRPr="00573832">
              <w:rPr>
                <w:rFonts w:eastAsia="標楷體" w:hAnsi="標楷體"/>
                <w:b/>
                <w:color w:val="FFFFFF" w:themeColor="background1"/>
              </w:rPr>
              <w:t>地點</w:t>
            </w:r>
          </w:p>
        </w:tc>
      </w:tr>
      <w:tr w:rsidR="00202D4C" w:rsidRPr="008414D0" w:rsidTr="00202D4C">
        <w:trPr>
          <w:trHeight w:val="577"/>
        </w:trPr>
        <w:tc>
          <w:tcPr>
            <w:tcW w:w="141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256950">
            <w:pPr>
              <w:autoSpaceDE w:val="0"/>
              <w:autoSpaceDN w:val="0"/>
              <w:adjustRightInd w:val="0"/>
              <w:snapToGrid w:val="0"/>
              <w:ind w:right="200"/>
              <w:jc w:val="center"/>
              <w:rPr>
                <w:rFonts w:eastAsia="標楷體"/>
                <w:bCs/>
                <w:color w:val="000000"/>
              </w:rPr>
            </w:pPr>
            <w:r w:rsidRPr="008414D0">
              <w:rPr>
                <w:rFonts w:eastAsia="標楷體" w:hAnsi="標楷體"/>
                <w:bCs/>
                <w:color w:val="000000"/>
              </w:rPr>
              <w:t>西洋音樂導論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音樂系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藝</w:t>
            </w:r>
            <w:r w:rsidRPr="008414D0">
              <w:rPr>
                <w:rFonts w:eastAsia="標楷體"/>
              </w:rPr>
              <w:t>434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6752C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基礎物理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二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6752C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物理系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6752C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海資館</w:t>
            </w:r>
            <w:r w:rsidRPr="008414D0">
              <w:rPr>
                <w:rFonts w:eastAsia="標楷體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860E6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工程數學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860E6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機電系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860E6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東</w:t>
            </w:r>
            <w:r w:rsidRPr="008414D0">
              <w:rPr>
                <w:rFonts w:eastAsia="標楷體"/>
              </w:rPr>
              <w:t>4082</w:t>
            </w:r>
          </w:p>
        </w:tc>
      </w:tr>
      <w:tr w:rsidR="00202D4C" w:rsidRPr="008414D0" w:rsidTr="00202D4C">
        <w:trPr>
          <w:trHeight w:val="564"/>
        </w:trPr>
        <w:tc>
          <w:tcPr>
            <w:tcW w:w="141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8414D0">
              <w:rPr>
                <w:rFonts w:eastAsia="標楷體" w:hAnsi="標楷體"/>
                <w:bCs/>
                <w:color w:val="000000"/>
              </w:rPr>
              <w:t>西洋音樂史一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音樂系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藝</w:t>
            </w:r>
            <w:r w:rsidRPr="008414D0">
              <w:rPr>
                <w:rFonts w:eastAsia="標楷體"/>
              </w:rPr>
              <w:t>430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4941C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實驗物理學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二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4941C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物理系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4941C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理</w:t>
            </w:r>
            <w:r w:rsidRPr="008414D0">
              <w:rPr>
                <w:rFonts w:eastAsia="標楷體"/>
              </w:rPr>
              <w:t>2011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7C1C3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材料力學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7C1C3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機電系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7C1C3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工</w:t>
            </w:r>
            <w:r w:rsidRPr="008414D0">
              <w:rPr>
                <w:rFonts w:eastAsia="標楷體"/>
              </w:rPr>
              <w:t>1020</w:t>
            </w:r>
          </w:p>
        </w:tc>
      </w:tr>
      <w:tr w:rsidR="00202D4C" w:rsidRPr="008414D0" w:rsidTr="00202D4C">
        <w:tc>
          <w:tcPr>
            <w:tcW w:w="141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  <w:bCs/>
                <w:color w:val="000000"/>
              </w:rPr>
              <w:t>西洋音樂史二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924E48">
            <w:pPr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音樂系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藝</w:t>
            </w:r>
            <w:r w:rsidRPr="008414D0">
              <w:rPr>
                <w:rFonts w:eastAsia="標楷體"/>
              </w:rPr>
              <w:t>703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273A8D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應用數學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二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273A8D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物理系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273A8D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D1008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5DFEC" w:themeFill="accent4" w:themeFillTint="33"/>
          </w:tcPr>
          <w:p w:rsidR="00202D4C" w:rsidRPr="008414D0" w:rsidRDefault="00202D4C" w:rsidP="0041027A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財務管理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5DFEC" w:themeFill="accent4" w:themeFillTint="33"/>
          </w:tcPr>
          <w:p w:rsidR="00202D4C" w:rsidRPr="008414D0" w:rsidRDefault="00202D4C" w:rsidP="0041027A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財管系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5DFEC" w:themeFill="accent4" w:themeFillTint="33"/>
          </w:tcPr>
          <w:p w:rsidR="00202D4C" w:rsidRPr="008414D0" w:rsidRDefault="00202D4C" w:rsidP="0041027A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管</w:t>
            </w:r>
            <w:r w:rsidRPr="008414D0">
              <w:rPr>
                <w:rFonts w:eastAsia="標楷體"/>
              </w:rPr>
              <w:t>2020</w:t>
            </w:r>
          </w:p>
        </w:tc>
      </w:tr>
      <w:tr w:rsidR="00202D4C" w:rsidRPr="008414D0" w:rsidTr="00573832">
        <w:tc>
          <w:tcPr>
            <w:tcW w:w="141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  <w:bCs/>
                <w:color w:val="000000"/>
              </w:rPr>
            </w:pPr>
            <w:r w:rsidRPr="008414D0">
              <w:rPr>
                <w:rFonts w:eastAsia="標楷體" w:hAnsi="標楷體"/>
                <w:bCs/>
                <w:color w:val="000000"/>
              </w:rPr>
              <w:t>西洋文學概論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924E48">
            <w:pPr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外文系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文</w:t>
            </w:r>
            <w:r w:rsidRPr="008414D0">
              <w:rPr>
                <w:rFonts w:eastAsia="標楷體"/>
              </w:rPr>
              <w:t>319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D674A5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近代物理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D674A5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物理系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D674A5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D6010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5DFEC" w:themeFill="accent4" w:themeFillTint="33"/>
          </w:tcPr>
          <w:p w:rsidR="00202D4C" w:rsidRPr="008414D0" w:rsidRDefault="00202D4C" w:rsidP="0014421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中級會計學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5DFEC" w:themeFill="accent4" w:themeFillTint="33"/>
          </w:tcPr>
          <w:p w:rsidR="00202D4C" w:rsidRPr="008414D0" w:rsidRDefault="00202D4C" w:rsidP="0014421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財管系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5DFEC" w:themeFill="accent4" w:themeFillTint="33"/>
          </w:tcPr>
          <w:p w:rsidR="00202D4C" w:rsidRPr="008414D0" w:rsidRDefault="00202D4C" w:rsidP="0014421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管</w:t>
            </w:r>
            <w:r w:rsidRPr="008414D0">
              <w:rPr>
                <w:rFonts w:eastAsia="標楷體"/>
              </w:rPr>
              <w:t>2020</w:t>
            </w:r>
          </w:p>
        </w:tc>
      </w:tr>
      <w:tr w:rsidR="00573832" w:rsidRPr="008414D0" w:rsidTr="00573832">
        <w:tc>
          <w:tcPr>
            <w:tcW w:w="141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  <w:bCs/>
                <w:color w:val="000000"/>
              </w:rPr>
            </w:pPr>
            <w:r w:rsidRPr="008414D0">
              <w:rPr>
                <w:rFonts w:eastAsia="標楷體" w:hAnsi="標楷體"/>
                <w:bCs/>
                <w:color w:val="000000"/>
              </w:rPr>
              <w:t>英文寫作二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924E48">
            <w:pPr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外文系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文</w:t>
            </w:r>
            <w:r w:rsidRPr="008414D0">
              <w:rPr>
                <w:rFonts w:eastAsia="標楷體"/>
              </w:rPr>
              <w:t>317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441055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量子力學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二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441055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物理系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441055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D5009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DE232C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英語學習</w:t>
            </w:r>
          </w:p>
          <w:p w:rsidR="00202D4C" w:rsidRPr="008414D0" w:rsidRDefault="00202D4C" w:rsidP="00DE232C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角落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DE232C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社科院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DE232C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  <w:color w:val="000000"/>
              </w:rPr>
              <w:t>社</w:t>
            </w:r>
            <w:r w:rsidRPr="008414D0">
              <w:rPr>
                <w:rFonts w:eastAsia="標楷體"/>
                <w:color w:val="000000"/>
              </w:rPr>
              <w:t>1004</w:t>
            </w:r>
          </w:p>
        </w:tc>
      </w:tr>
      <w:tr w:rsidR="00202D4C" w:rsidRPr="008414D0" w:rsidTr="00573832">
        <w:tc>
          <w:tcPr>
            <w:tcW w:w="1419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  <w:bCs/>
                <w:color w:val="000000"/>
              </w:rPr>
            </w:pPr>
            <w:r w:rsidRPr="008414D0">
              <w:rPr>
                <w:rFonts w:eastAsia="標楷體" w:hAnsi="標楷體"/>
                <w:bCs/>
                <w:color w:val="000000"/>
              </w:rPr>
              <w:t>英文寫作三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924E48">
            <w:pPr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外文系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DAEEF3" w:themeFill="accent5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文</w:t>
            </w:r>
            <w:r w:rsidRPr="008414D0">
              <w:rPr>
                <w:rFonts w:eastAsia="標楷體"/>
              </w:rPr>
              <w:t>315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1C27B9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作業系統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1C27B9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1C27B9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1B6103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統計學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1B6103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政經系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1B6103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社</w:t>
            </w:r>
            <w:r w:rsidRPr="008414D0">
              <w:rPr>
                <w:rFonts w:eastAsia="標楷體"/>
              </w:rPr>
              <w:t>3003-2</w:t>
            </w:r>
          </w:p>
        </w:tc>
      </w:tr>
      <w:tr w:rsidR="00573832" w:rsidRPr="008414D0" w:rsidTr="00573832">
        <w:tc>
          <w:tcPr>
            <w:tcW w:w="1419" w:type="dxa"/>
            <w:tcBorders>
              <w:top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統計學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一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應數系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924E48">
            <w:pPr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理</w:t>
            </w:r>
            <w:r w:rsidRPr="008414D0">
              <w:rPr>
                <w:rFonts w:eastAsia="標楷體"/>
              </w:rPr>
              <w:t>4011-2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AF2DE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數位系統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AF2DE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AF2DE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CC621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個體經濟學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CC621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政經系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CC621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社</w:t>
            </w:r>
            <w:r w:rsidRPr="008414D0">
              <w:rPr>
                <w:rFonts w:eastAsia="標楷體"/>
              </w:rPr>
              <w:t>3003-2</w:t>
            </w:r>
          </w:p>
        </w:tc>
      </w:tr>
      <w:tr w:rsidR="00573832" w:rsidRPr="008414D0" w:rsidTr="00573832">
        <w:tc>
          <w:tcPr>
            <w:tcW w:w="1419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統計學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二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應數系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理</w:t>
            </w:r>
            <w:r w:rsidRPr="008414D0">
              <w:rPr>
                <w:rFonts w:eastAsia="標楷體"/>
              </w:rPr>
              <w:t>4011-2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2A0D6B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軟體工程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2A0D6B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2A0D6B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6C3B1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總體經濟學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6C3B1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政經系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6C3B1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社</w:t>
            </w:r>
            <w:r w:rsidRPr="008414D0">
              <w:rPr>
                <w:rFonts w:eastAsia="標楷體"/>
              </w:rPr>
              <w:t>3003-2</w:t>
            </w:r>
          </w:p>
        </w:tc>
      </w:tr>
      <w:tr w:rsidR="00573832" w:rsidRPr="008414D0" w:rsidTr="00573832">
        <w:tc>
          <w:tcPr>
            <w:tcW w:w="1419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離散數學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二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應數系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理</w:t>
            </w:r>
            <w:r w:rsidRPr="008414D0">
              <w:rPr>
                <w:rFonts w:eastAsia="標楷體"/>
              </w:rPr>
              <w:t>4011-2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64196A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高程設計與實作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64196A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64196A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6C048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經濟學原理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6C048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政經系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6C048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社</w:t>
            </w:r>
            <w:r w:rsidRPr="008414D0">
              <w:rPr>
                <w:rFonts w:eastAsia="標楷體"/>
              </w:rPr>
              <w:t>3003-2</w:t>
            </w:r>
          </w:p>
        </w:tc>
      </w:tr>
      <w:tr w:rsidR="00573832" w:rsidRPr="008414D0" w:rsidTr="00573832">
        <w:tc>
          <w:tcPr>
            <w:tcW w:w="1419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高等微積分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二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應數系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理</w:t>
            </w:r>
            <w:r w:rsidRPr="008414D0">
              <w:rPr>
                <w:rFonts w:eastAsia="標楷體"/>
              </w:rPr>
              <w:t>4011-2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07146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組語與</w:t>
            </w:r>
          </w:p>
          <w:p w:rsidR="00202D4C" w:rsidRPr="008414D0" w:rsidRDefault="00202D4C" w:rsidP="0007146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微處理機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07146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071464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0F548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經濟數學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0F548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政經系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0F548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社</w:t>
            </w:r>
            <w:r w:rsidRPr="008414D0">
              <w:rPr>
                <w:rFonts w:eastAsia="標楷體"/>
              </w:rPr>
              <w:t>3003-2</w:t>
            </w:r>
          </w:p>
        </w:tc>
      </w:tr>
      <w:tr w:rsidR="00573832" w:rsidRPr="008414D0" w:rsidTr="00573832">
        <w:tc>
          <w:tcPr>
            <w:tcW w:w="1419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數學導論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二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應數系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理</w:t>
            </w:r>
            <w:r w:rsidRPr="008414D0">
              <w:rPr>
                <w:rFonts w:eastAsia="標楷體"/>
              </w:rPr>
              <w:t>4011-2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196EC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伺服器建置與管理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196EC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196EC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9649D2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國際關係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9649D2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政經系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9649D2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社</w:t>
            </w:r>
            <w:r w:rsidRPr="008414D0">
              <w:rPr>
                <w:rFonts w:eastAsia="標楷體"/>
              </w:rPr>
              <w:t>3003-2</w:t>
            </w:r>
          </w:p>
        </w:tc>
      </w:tr>
      <w:tr w:rsidR="00573832" w:rsidRPr="008414D0" w:rsidTr="00573832">
        <w:tc>
          <w:tcPr>
            <w:tcW w:w="1419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計算機程式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應數系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理</w:t>
            </w:r>
            <w:r w:rsidRPr="008414D0">
              <w:rPr>
                <w:rFonts w:eastAsia="標楷體"/>
              </w:rPr>
              <w:t>4011-2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DA457D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  <w:bCs/>
                <w:color w:val="000000"/>
              </w:rPr>
              <w:t>數位電子學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DA457D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DA457D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8107C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政治學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8107C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政經系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2F2F2" w:themeFill="background1" w:themeFillShade="F2"/>
          </w:tcPr>
          <w:p w:rsidR="00202D4C" w:rsidRPr="008414D0" w:rsidRDefault="00202D4C" w:rsidP="008107C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社</w:t>
            </w:r>
            <w:r w:rsidRPr="008414D0">
              <w:rPr>
                <w:rFonts w:eastAsia="標楷體"/>
              </w:rPr>
              <w:t>3003-2</w:t>
            </w:r>
          </w:p>
        </w:tc>
      </w:tr>
      <w:tr w:rsidR="00202D4C" w:rsidRPr="008414D0" w:rsidTr="00202D4C">
        <w:tc>
          <w:tcPr>
            <w:tcW w:w="1419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微分方程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應數系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理</w:t>
            </w:r>
            <w:r w:rsidRPr="008414D0">
              <w:rPr>
                <w:rFonts w:eastAsia="標楷體"/>
              </w:rPr>
              <w:t>4011-2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51225B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機率學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51225B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51225B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202D4C" w:rsidRPr="008414D0" w:rsidRDefault="00202D4C" w:rsidP="00F5502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普通生物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202D4C" w:rsidRPr="008414D0" w:rsidRDefault="00202D4C" w:rsidP="00F5502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海資系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202D4C" w:rsidRPr="008414D0" w:rsidRDefault="00202D4C" w:rsidP="00F5502E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</w:t>
            </w:r>
            <w:r w:rsidRPr="008414D0">
              <w:rPr>
                <w:rFonts w:eastAsia="標楷體"/>
              </w:rPr>
              <w:t>B2014</w:t>
            </w:r>
          </w:p>
        </w:tc>
      </w:tr>
      <w:tr w:rsidR="00202D4C" w:rsidRPr="008414D0" w:rsidTr="00573832">
        <w:tc>
          <w:tcPr>
            <w:tcW w:w="1419" w:type="dxa"/>
            <w:tcBorders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微積分</w:t>
            </w:r>
            <w:r w:rsidRPr="008414D0">
              <w:rPr>
                <w:rFonts w:eastAsia="標楷體"/>
              </w:rPr>
              <w:t>(</w:t>
            </w:r>
            <w:r w:rsidRPr="008414D0">
              <w:rPr>
                <w:rFonts w:eastAsia="標楷體" w:hAnsi="標楷體"/>
              </w:rPr>
              <w:t>二</w:t>
            </w:r>
            <w:r w:rsidRPr="008414D0">
              <w:rPr>
                <w:rFonts w:eastAsia="標楷體"/>
              </w:rPr>
              <w:t>)</w:t>
            </w:r>
          </w:p>
        </w:tc>
        <w:tc>
          <w:tcPr>
            <w:tcW w:w="992" w:type="dxa"/>
            <w:tcBorders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應數系</w:t>
            </w:r>
          </w:p>
        </w:tc>
        <w:tc>
          <w:tcPr>
            <w:tcW w:w="1276" w:type="dxa"/>
            <w:tcBorders>
              <w:bottom w:val="single" w:sz="8" w:space="0" w:color="548DD4" w:themeColor="text2" w:themeTint="99"/>
            </w:tcBorders>
            <w:shd w:val="clear" w:color="auto" w:fill="EAF1DD" w:themeFill="accent3" w:themeFillTint="33"/>
          </w:tcPr>
          <w:p w:rsidR="00202D4C" w:rsidRPr="008414D0" w:rsidRDefault="00202D4C" w:rsidP="00810E6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理</w:t>
            </w:r>
            <w:r w:rsidRPr="008414D0">
              <w:rPr>
                <w:rFonts w:eastAsia="標楷體"/>
              </w:rPr>
              <w:t>4011-2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1C654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編譯器製作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1C654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202D4C" w:rsidRPr="008414D0" w:rsidRDefault="00202D4C" w:rsidP="001C6548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202D4C" w:rsidRPr="008414D0" w:rsidRDefault="00202D4C" w:rsidP="00EB330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  <w:bCs/>
                <w:color w:val="000000"/>
              </w:rPr>
              <w:t>工程數學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202D4C" w:rsidRPr="008414D0" w:rsidRDefault="00202D4C" w:rsidP="00EB330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海工系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202D4C" w:rsidRPr="008414D0" w:rsidRDefault="00202D4C" w:rsidP="00EB330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</w:t>
            </w:r>
            <w:r w:rsidRPr="008414D0">
              <w:rPr>
                <w:rFonts w:eastAsia="標楷體"/>
              </w:rPr>
              <w:t>C2003</w:t>
            </w:r>
          </w:p>
        </w:tc>
      </w:tr>
      <w:tr w:rsidR="00573832" w:rsidRPr="008414D0" w:rsidTr="00147265">
        <w:tc>
          <w:tcPr>
            <w:tcW w:w="3687" w:type="dxa"/>
            <w:gridSpan w:val="3"/>
            <w:vMerge w:val="restart"/>
            <w:tcBorders>
              <w:top w:val="single" w:sz="8" w:space="0" w:color="548DD4" w:themeColor="text2" w:themeTint="99"/>
              <w:tl2br w:val="single" w:sz="8" w:space="0" w:color="548DD4" w:themeColor="text2" w:themeTint="99"/>
            </w:tcBorders>
            <w:shd w:val="clear" w:color="auto" w:fill="EAF1DD" w:themeFill="accent3" w:themeFillTint="33"/>
          </w:tcPr>
          <w:p w:rsidR="00573832" w:rsidRPr="008414D0" w:rsidRDefault="00573832" w:rsidP="00810E6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573832" w:rsidRPr="008414D0" w:rsidRDefault="00573832" w:rsidP="00601EF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安全電子</w:t>
            </w:r>
          </w:p>
          <w:p w:rsidR="00573832" w:rsidRPr="008414D0" w:rsidRDefault="00573832" w:rsidP="00601EF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商務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573832" w:rsidRPr="008414D0" w:rsidRDefault="00573832" w:rsidP="00601EF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573832" w:rsidRPr="008414D0" w:rsidRDefault="00573832" w:rsidP="00601EF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573832" w:rsidRPr="008414D0" w:rsidRDefault="00573832" w:rsidP="002E58DB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材料力學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573832" w:rsidRPr="008414D0" w:rsidRDefault="00573832" w:rsidP="002E58DB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海工系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573832" w:rsidRPr="008414D0" w:rsidRDefault="00573832" w:rsidP="002E58DB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</w:t>
            </w:r>
            <w:r w:rsidRPr="008414D0">
              <w:rPr>
                <w:rFonts w:eastAsia="標楷體"/>
              </w:rPr>
              <w:t>C2003</w:t>
            </w:r>
          </w:p>
        </w:tc>
      </w:tr>
      <w:tr w:rsidR="00573832" w:rsidRPr="008414D0" w:rsidTr="00147265">
        <w:tc>
          <w:tcPr>
            <w:tcW w:w="3687" w:type="dxa"/>
            <w:gridSpan w:val="3"/>
            <w:vMerge/>
            <w:tcBorders>
              <w:tl2br w:val="single" w:sz="8" w:space="0" w:color="548DD4" w:themeColor="text2" w:themeTint="99"/>
            </w:tcBorders>
            <w:shd w:val="clear" w:color="auto" w:fill="EAF1DD" w:themeFill="accent3" w:themeFillTint="33"/>
          </w:tcPr>
          <w:p w:rsidR="00573832" w:rsidRPr="008414D0" w:rsidRDefault="00573832" w:rsidP="00810E6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573832" w:rsidRPr="008414D0" w:rsidRDefault="00573832" w:rsidP="006F1CCA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資工數學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573832" w:rsidRPr="008414D0" w:rsidRDefault="00573832" w:rsidP="006F1CCA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FCCFF"/>
          </w:tcPr>
          <w:p w:rsidR="00573832" w:rsidRPr="008414D0" w:rsidRDefault="00573832" w:rsidP="006F1CCA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573832" w:rsidRPr="008414D0" w:rsidRDefault="00573832" w:rsidP="006D06E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海岸工程學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573832" w:rsidRPr="008414D0" w:rsidRDefault="00573832" w:rsidP="006D06E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海工系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FDE9D9" w:themeFill="accent6" w:themeFillTint="33"/>
          </w:tcPr>
          <w:p w:rsidR="00573832" w:rsidRPr="008414D0" w:rsidRDefault="00573832" w:rsidP="006D06E1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</w:t>
            </w:r>
            <w:r w:rsidRPr="008414D0">
              <w:rPr>
                <w:rFonts w:eastAsia="標楷體"/>
              </w:rPr>
              <w:t>C2003</w:t>
            </w:r>
          </w:p>
        </w:tc>
      </w:tr>
      <w:tr w:rsidR="00573832" w:rsidRPr="008414D0" w:rsidTr="00147265">
        <w:tc>
          <w:tcPr>
            <w:tcW w:w="3687" w:type="dxa"/>
            <w:gridSpan w:val="3"/>
            <w:vMerge/>
            <w:tcBorders>
              <w:bottom w:val="thinThickMediumGap" w:sz="12" w:space="0" w:color="548DD4" w:themeColor="text2" w:themeTint="99"/>
              <w:tl2br w:val="single" w:sz="8" w:space="0" w:color="548DD4" w:themeColor="text2" w:themeTint="99"/>
            </w:tcBorders>
            <w:shd w:val="clear" w:color="auto" w:fill="EAF1DD" w:themeFill="accent3" w:themeFillTint="33"/>
          </w:tcPr>
          <w:p w:rsidR="00573832" w:rsidRPr="008414D0" w:rsidRDefault="00573832" w:rsidP="00810E68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thinThickMediumGap" w:sz="12" w:space="0" w:color="548DD4" w:themeColor="text2" w:themeTint="99"/>
            </w:tcBorders>
            <w:shd w:val="clear" w:color="auto" w:fill="FFCCFF"/>
          </w:tcPr>
          <w:p w:rsidR="00573832" w:rsidRPr="008414D0" w:rsidRDefault="00573832" w:rsidP="00C44BD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計算機組織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thinThickMediumGap" w:sz="12" w:space="0" w:color="548DD4" w:themeColor="text2" w:themeTint="99"/>
            </w:tcBorders>
            <w:shd w:val="clear" w:color="auto" w:fill="FFCCFF"/>
          </w:tcPr>
          <w:p w:rsidR="00573832" w:rsidRPr="008414D0" w:rsidRDefault="00573832" w:rsidP="00C44BD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資工系</w:t>
            </w:r>
          </w:p>
        </w:tc>
        <w:tc>
          <w:tcPr>
            <w:tcW w:w="993" w:type="dxa"/>
            <w:tcBorders>
              <w:top w:val="single" w:sz="8" w:space="0" w:color="548DD4" w:themeColor="text2" w:themeTint="99"/>
              <w:bottom w:val="thinThickMediumGap" w:sz="12" w:space="0" w:color="548DD4" w:themeColor="text2" w:themeTint="99"/>
            </w:tcBorders>
            <w:shd w:val="clear" w:color="auto" w:fill="FFCCFF"/>
          </w:tcPr>
          <w:p w:rsidR="00573832" w:rsidRPr="008414D0" w:rsidRDefault="00573832" w:rsidP="00C44BD6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/>
              </w:rPr>
              <w:t>F1005</w:t>
            </w:r>
          </w:p>
        </w:tc>
        <w:tc>
          <w:tcPr>
            <w:tcW w:w="1417" w:type="dxa"/>
            <w:tcBorders>
              <w:top w:val="single" w:sz="8" w:space="0" w:color="548DD4" w:themeColor="text2" w:themeTint="99"/>
              <w:bottom w:val="thinThickMediumGap" w:sz="12" w:space="0" w:color="548DD4" w:themeColor="text2" w:themeTint="99"/>
            </w:tcBorders>
            <w:shd w:val="clear" w:color="auto" w:fill="FDE9D9" w:themeFill="accent6" w:themeFillTint="33"/>
          </w:tcPr>
          <w:p w:rsidR="00573832" w:rsidRPr="008414D0" w:rsidRDefault="00573832" w:rsidP="00590133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流體力學</w:t>
            </w:r>
          </w:p>
        </w:tc>
        <w:tc>
          <w:tcPr>
            <w:tcW w:w="992" w:type="dxa"/>
            <w:tcBorders>
              <w:top w:val="single" w:sz="8" w:space="0" w:color="548DD4" w:themeColor="text2" w:themeTint="99"/>
              <w:bottom w:val="thinThickMediumGap" w:sz="12" w:space="0" w:color="548DD4" w:themeColor="text2" w:themeTint="99"/>
            </w:tcBorders>
            <w:shd w:val="clear" w:color="auto" w:fill="FDE9D9" w:themeFill="accent6" w:themeFillTint="33"/>
          </w:tcPr>
          <w:p w:rsidR="00573832" w:rsidRPr="008414D0" w:rsidRDefault="00573832" w:rsidP="00590133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海工系</w:t>
            </w:r>
          </w:p>
        </w:tc>
        <w:tc>
          <w:tcPr>
            <w:tcW w:w="1276" w:type="dxa"/>
            <w:tcBorders>
              <w:top w:val="single" w:sz="8" w:space="0" w:color="548DD4" w:themeColor="text2" w:themeTint="99"/>
              <w:bottom w:val="thinThickMediumGap" w:sz="12" w:space="0" w:color="548DD4" w:themeColor="text2" w:themeTint="99"/>
            </w:tcBorders>
            <w:shd w:val="clear" w:color="auto" w:fill="FDE9D9" w:themeFill="accent6" w:themeFillTint="33"/>
          </w:tcPr>
          <w:p w:rsidR="00573832" w:rsidRPr="008414D0" w:rsidRDefault="00573832" w:rsidP="00590133">
            <w:pPr>
              <w:jc w:val="center"/>
              <w:rPr>
                <w:rFonts w:eastAsia="標楷體"/>
              </w:rPr>
            </w:pPr>
            <w:r w:rsidRPr="008414D0">
              <w:rPr>
                <w:rFonts w:eastAsia="標楷體" w:hAnsi="標楷體"/>
              </w:rPr>
              <w:t>海</w:t>
            </w:r>
            <w:r w:rsidRPr="008414D0">
              <w:rPr>
                <w:rFonts w:eastAsia="標楷體"/>
              </w:rPr>
              <w:t>C2003</w:t>
            </w:r>
          </w:p>
        </w:tc>
      </w:tr>
    </w:tbl>
    <w:p w:rsidR="00304D76" w:rsidRPr="00C20EDB" w:rsidRDefault="00304D76" w:rsidP="00E43442">
      <w:pPr>
        <w:rPr>
          <w:rFonts w:ascii="標楷體" w:eastAsia="標楷體" w:hAnsi="標楷體"/>
          <w:sz w:val="22"/>
          <w:szCs w:val="22"/>
        </w:rPr>
      </w:pPr>
    </w:p>
    <w:sectPr w:rsidR="00304D76" w:rsidRPr="00C20EDB" w:rsidSect="00202D4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88" w:rsidRDefault="00C16A88" w:rsidP="00884FE2">
      <w:r>
        <w:separator/>
      </w:r>
    </w:p>
  </w:endnote>
  <w:endnote w:type="continuationSeparator" w:id="0">
    <w:p w:rsidR="00C16A88" w:rsidRDefault="00C16A88" w:rsidP="0088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">
    <w:altName w:val="Aftermath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88" w:rsidRDefault="00C16A88" w:rsidP="00884FE2">
      <w:r>
        <w:separator/>
      </w:r>
    </w:p>
  </w:footnote>
  <w:footnote w:type="continuationSeparator" w:id="0">
    <w:p w:rsidR="00C16A88" w:rsidRDefault="00C16A88" w:rsidP="00884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E3C"/>
    <w:rsid w:val="000011EE"/>
    <w:rsid w:val="000578E8"/>
    <w:rsid w:val="00066BBA"/>
    <w:rsid w:val="000E24FA"/>
    <w:rsid w:val="00194CFF"/>
    <w:rsid w:val="00195871"/>
    <w:rsid w:val="001C75C6"/>
    <w:rsid w:val="00202D4C"/>
    <w:rsid w:val="00256950"/>
    <w:rsid w:val="002A45C2"/>
    <w:rsid w:val="00304D76"/>
    <w:rsid w:val="00315288"/>
    <w:rsid w:val="003370A9"/>
    <w:rsid w:val="00350844"/>
    <w:rsid w:val="0035263A"/>
    <w:rsid w:val="00376EFD"/>
    <w:rsid w:val="003A65D3"/>
    <w:rsid w:val="003B2828"/>
    <w:rsid w:val="003C4278"/>
    <w:rsid w:val="004276B6"/>
    <w:rsid w:val="004451DA"/>
    <w:rsid w:val="00470F9E"/>
    <w:rsid w:val="00500709"/>
    <w:rsid w:val="0056366A"/>
    <w:rsid w:val="00573832"/>
    <w:rsid w:val="005773D9"/>
    <w:rsid w:val="0059243A"/>
    <w:rsid w:val="005A6EF0"/>
    <w:rsid w:val="005C5911"/>
    <w:rsid w:val="005C6F54"/>
    <w:rsid w:val="00680DE2"/>
    <w:rsid w:val="00683907"/>
    <w:rsid w:val="006D16F9"/>
    <w:rsid w:val="006E6B3A"/>
    <w:rsid w:val="00714FCB"/>
    <w:rsid w:val="00721465"/>
    <w:rsid w:val="00763AAA"/>
    <w:rsid w:val="0079224A"/>
    <w:rsid w:val="00810E68"/>
    <w:rsid w:val="008414D0"/>
    <w:rsid w:val="00884FE2"/>
    <w:rsid w:val="008C1F1C"/>
    <w:rsid w:val="008D54F0"/>
    <w:rsid w:val="00924E48"/>
    <w:rsid w:val="009607D7"/>
    <w:rsid w:val="009617B4"/>
    <w:rsid w:val="009652CB"/>
    <w:rsid w:val="00A00E3C"/>
    <w:rsid w:val="00A05657"/>
    <w:rsid w:val="00A449A4"/>
    <w:rsid w:val="00A87658"/>
    <w:rsid w:val="00AB2130"/>
    <w:rsid w:val="00AC1BF9"/>
    <w:rsid w:val="00AC431E"/>
    <w:rsid w:val="00B14680"/>
    <w:rsid w:val="00B33E25"/>
    <w:rsid w:val="00B510D9"/>
    <w:rsid w:val="00B62370"/>
    <w:rsid w:val="00B62625"/>
    <w:rsid w:val="00B95522"/>
    <w:rsid w:val="00BA6CA6"/>
    <w:rsid w:val="00BC364A"/>
    <w:rsid w:val="00BD2FC6"/>
    <w:rsid w:val="00BE2F74"/>
    <w:rsid w:val="00C16A88"/>
    <w:rsid w:val="00C20EDB"/>
    <w:rsid w:val="00CC1E5B"/>
    <w:rsid w:val="00CE376D"/>
    <w:rsid w:val="00D44958"/>
    <w:rsid w:val="00E01F7F"/>
    <w:rsid w:val="00E07B85"/>
    <w:rsid w:val="00E158EE"/>
    <w:rsid w:val="00E430E9"/>
    <w:rsid w:val="00E43442"/>
    <w:rsid w:val="00E61198"/>
    <w:rsid w:val="00EA50FD"/>
    <w:rsid w:val="00EC20F6"/>
    <w:rsid w:val="00F15E92"/>
    <w:rsid w:val="00FA63DA"/>
    <w:rsid w:val="00FB08EA"/>
    <w:rsid w:val="00FE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link w:val="a3"/>
    <w:uiPriority w:val="99"/>
    <w:semiHidden/>
    <w:locked/>
    <w:rsid w:val="0079224A"/>
    <w:rPr>
      <w:rFonts w:ascii="Times New Roman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84FE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84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link w:val="a5"/>
    <w:uiPriority w:val="99"/>
    <w:semiHidden/>
    <w:locked/>
    <w:rsid w:val="0079224A"/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84FE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FE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a0"/>
    <w:link w:val="a7"/>
    <w:uiPriority w:val="99"/>
    <w:semiHidden/>
    <w:locked/>
    <w:rsid w:val="0079224A"/>
    <w:rPr>
      <w:rFonts w:ascii="Cambria" w:eastAsia="新細明體" w:hAnsi="Cambria" w:cs="Times New Roman"/>
      <w:sz w:val="2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84FE2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locked/>
    <w:rsid w:val="00C20E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1071-18EA-4E16-9933-1DF4AE81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國立中山大學98學年第二學期</dc:title>
  <dc:subject/>
  <dc:creator>黃怡菁</dc:creator>
  <cp:keywords/>
  <dc:description/>
  <cp:lastModifiedBy>sunny</cp:lastModifiedBy>
  <cp:revision>7</cp:revision>
  <cp:lastPrinted>2010-03-18T07:56:00Z</cp:lastPrinted>
  <dcterms:created xsi:type="dcterms:W3CDTF">2010-03-18T06:49:00Z</dcterms:created>
  <dcterms:modified xsi:type="dcterms:W3CDTF">2010-03-18T08:17:00Z</dcterms:modified>
</cp:coreProperties>
</file>